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DB" w:rsidRPr="00790C09" w:rsidRDefault="003E5CBF" w:rsidP="0005386F">
      <w:pPr>
        <w:spacing w:after="0"/>
        <w:jc w:val="right"/>
        <w:rPr>
          <w:rFonts w:ascii="Verdana" w:hAnsi="Verdana"/>
          <w:sz w:val="24"/>
        </w:rPr>
      </w:pPr>
      <w:r w:rsidRPr="00790C09">
        <w:rPr>
          <w:rFonts w:ascii="Verdana" w:hAnsi="Verdana"/>
          <w:sz w:val="24"/>
        </w:rPr>
        <w:t xml:space="preserve">Amy </w:t>
      </w:r>
      <w:proofErr w:type="spellStart"/>
      <w:r w:rsidRPr="00790C09">
        <w:rPr>
          <w:rFonts w:ascii="Verdana" w:hAnsi="Verdana"/>
          <w:sz w:val="24"/>
        </w:rPr>
        <w:t>Soldavini</w:t>
      </w:r>
      <w:proofErr w:type="spellEnd"/>
    </w:p>
    <w:p w:rsidR="0005386F" w:rsidRPr="00790C09" w:rsidRDefault="0005386F" w:rsidP="0005386F">
      <w:pPr>
        <w:spacing w:after="0"/>
        <w:jc w:val="right"/>
        <w:rPr>
          <w:rFonts w:ascii="Verdana" w:hAnsi="Verdana"/>
          <w:sz w:val="24"/>
        </w:rPr>
      </w:pPr>
      <w:r w:rsidRPr="00790C09">
        <w:rPr>
          <w:rFonts w:ascii="Verdana" w:hAnsi="Verdana"/>
          <w:sz w:val="24"/>
        </w:rPr>
        <w:t xml:space="preserve">SLM 501 </w:t>
      </w:r>
    </w:p>
    <w:p w:rsidR="003E5CBF" w:rsidRPr="00790C09" w:rsidRDefault="003E5CBF" w:rsidP="0005386F">
      <w:pPr>
        <w:spacing w:after="0"/>
        <w:jc w:val="right"/>
        <w:rPr>
          <w:rFonts w:ascii="Verdana" w:hAnsi="Verdana"/>
          <w:sz w:val="24"/>
        </w:rPr>
      </w:pPr>
      <w:r w:rsidRPr="00790C09">
        <w:rPr>
          <w:rFonts w:ascii="Verdana" w:hAnsi="Verdana"/>
          <w:sz w:val="24"/>
        </w:rPr>
        <w:t>Assignment 2</w:t>
      </w:r>
    </w:p>
    <w:p w:rsidR="0005386F" w:rsidRPr="00790C09" w:rsidRDefault="003E5CBF" w:rsidP="0005386F">
      <w:pPr>
        <w:spacing w:after="0"/>
        <w:jc w:val="right"/>
        <w:rPr>
          <w:rFonts w:ascii="Verdana" w:hAnsi="Verdana"/>
          <w:sz w:val="24"/>
        </w:rPr>
      </w:pPr>
      <w:r w:rsidRPr="00790C09">
        <w:rPr>
          <w:rFonts w:ascii="Verdana" w:hAnsi="Verdana"/>
          <w:sz w:val="24"/>
        </w:rPr>
        <w:t>June 30, 2013</w:t>
      </w:r>
    </w:p>
    <w:p w:rsidR="003A34AD" w:rsidRPr="00790C09" w:rsidRDefault="003A34AD" w:rsidP="003A34AD">
      <w:pPr>
        <w:spacing w:after="0"/>
        <w:jc w:val="center"/>
        <w:rPr>
          <w:rFonts w:ascii="Verdana" w:hAnsi="Verdana"/>
          <w:b/>
          <w:sz w:val="36"/>
        </w:rPr>
      </w:pPr>
      <w:r w:rsidRPr="00790C09">
        <w:rPr>
          <w:rFonts w:ascii="Verdana" w:hAnsi="Verdana"/>
          <w:b/>
          <w:sz w:val="36"/>
        </w:rPr>
        <w:t>Advocacy Plan</w:t>
      </w:r>
    </w:p>
    <w:p w:rsidR="003E5CBF" w:rsidRPr="00790C09" w:rsidRDefault="003E5CBF" w:rsidP="0005386F">
      <w:pPr>
        <w:pStyle w:val="Title"/>
        <w:jc w:val="left"/>
        <w:rPr>
          <w:rFonts w:ascii="Verdana" w:hAnsi="Verdana"/>
        </w:rPr>
      </w:pPr>
    </w:p>
    <w:p w:rsidR="0005386F" w:rsidRPr="00790C09" w:rsidRDefault="0005386F" w:rsidP="003E0B12">
      <w:pPr>
        <w:pStyle w:val="Title"/>
        <w:spacing w:after="120"/>
        <w:rPr>
          <w:rFonts w:ascii="Verdana" w:hAnsi="Verdana"/>
          <w:sz w:val="28"/>
        </w:rPr>
      </w:pPr>
      <w:r w:rsidRPr="00790C09">
        <w:rPr>
          <w:rFonts w:ascii="Verdana" w:hAnsi="Verdana"/>
          <w:sz w:val="28"/>
        </w:rPr>
        <w:t>Part I: Assessing Your Message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5386F" w:rsidRPr="00790C09">
        <w:trPr>
          <w:cantSplit/>
        </w:trPr>
        <w:tc>
          <w:tcPr>
            <w:tcW w:w="5000" w:type="pct"/>
            <w:gridSpan w:val="2"/>
            <w:tcBorders>
              <w:top w:val="single" w:sz="4" w:space="0" w:color="auto"/>
              <w:left w:val="single" w:sz="4" w:space="0" w:color="auto"/>
              <w:bottom w:val="single" w:sz="4" w:space="0" w:color="auto"/>
              <w:right w:val="single" w:sz="4" w:space="0" w:color="auto"/>
            </w:tcBorders>
          </w:tcPr>
          <w:p w:rsidR="0005386F" w:rsidRPr="00790C09" w:rsidRDefault="0005386F">
            <w:pPr>
              <w:jc w:val="center"/>
              <w:rPr>
                <w:rFonts w:ascii="Verdana" w:hAnsi="Verdana"/>
                <w:noProof/>
                <w:sz w:val="24"/>
                <w:szCs w:val="20"/>
              </w:rPr>
            </w:pPr>
            <w:r w:rsidRPr="00790C09">
              <w:rPr>
                <w:rFonts w:ascii="Verdana" w:hAnsi="Verdana"/>
                <w:sz w:val="24"/>
                <w:szCs w:val="20"/>
              </w:rPr>
              <w:t xml:space="preserve">Identifying the Agenda: </w:t>
            </w:r>
          </w:p>
        </w:tc>
      </w:tr>
      <w:tr w:rsidR="0005386F" w:rsidRPr="00790C09">
        <w:tc>
          <w:tcPr>
            <w:tcW w:w="2500" w:type="pct"/>
            <w:tcBorders>
              <w:top w:val="single" w:sz="4" w:space="0" w:color="auto"/>
              <w:left w:val="single" w:sz="4" w:space="0" w:color="auto"/>
              <w:bottom w:val="single" w:sz="4" w:space="0" w:color="auto"/>
              <w:right w:val="single" w:sz="4" w:space="0" w:color="auto"/>
            </w:tcBorders>
          </w:tcPr>
          <w:p w:rsidR="0005386F" w:rsidRPr="00790C09" w:rsidRDefault="00145385" w:rsidP="003E5CBF">
            <w:pPr>
              <w:jc w:val="center"/>
              <w:rPr>
                <w:rFonts w:ascii="Verdana" w:hAnsi="Verdana"/>
                <w:noProof/>
                <w:sz w:val="24"/>
                <w:szCs w:val="20"/>
              </w:rPr>
            </w:pPr>
            <w:r w:rsidRPr="00790C09">
              <w:rPr>
                <w:rFonts w:ascii="Verdana" w:hAnsi="Verdana"/>
                <w:sz w:val="24"/>
                <w:szCs w:val="20"/>
              </w:rPr>
              <w:t xml:space="preserve">“Their” Agenda: </w:t>
            </w:r>
            <w:r w:rsidR="003E5CBF" w:rsidRPr="00790C09">
              <w:rPr>
                <w:rFonts w:ascii="Verdana" w:hAnsi="Verdana"/>
                <w:sz w:val="24"/>
                <w:szCs w:val="20"/>
              </w:rPr>
              <w:t>4</w:t>
            </w:r>
            <w:r w:rsidR="003E5CBF" w:rsidRPr="00790C09">
              <w:rPr>
                <w:rFonts w:ascii="Verdana" w:hAnsi="Verdana"/>
                <w:sz w:val="24"/>
                <w:szCs w:val="20"/>
                <w:vertAlign w:val="superscript"/>
              </w:rPr>
              <w:t>th</w:t>
            </w:r>
            <w:r w:rsidR="003E5CBF" w:rsidRPr="00790C09">
              <w:rPr>
                <w:rFonts w:ascii="Verdana" w:hAnsi="Verdana"/>
                <w:sz w:val="24"/>
                <w:szCs w:val="20"/>
              </w:rPr>
              <w:t xml:space="preserve"> and 5</w:t>
            </w:r>
            <w:r w:rsidR="003E5CBF" w:rsidRPr="00790C09">
              <w:rPr>
                <w:rFonts w:ascii="Verdana" w:hAnsi="Verdana"/>
                <w:sz w:val="24"/>
                <w:szCs w:val="20"/>
                <w:vertAlign w:val="superscript"/>
              </w:rPr>
              <w:t>th</w:t>
            </w:r>
            <w:r w:rsidR="003E5CBF" w:rsidRPr="00790C09">
              <w:rPr>
                <w:rFonts w:ascii="Verdana" w:hAnsi="Verdana"/>
                <w:sz w:val="24"/>
                <w:szCs w:val="20"/>
              </w:rPr>
              <w:t xml:space="preserve"> Grade Teaching Teams</w:t>
            </w:r>
          </w:p>
        </w:tc>
        <w:tc>
          <w:tcPr>
            <w:tcW w:w="2500" w:type="pct"/>
            <w:tcBorders>
              <w:top w:val="single" w:sz="4" w:space="0" w:color="auto"/>
              <w:left w:val="single" w:sz="4" w:space="0" w:color="auto"/>
              <w:bottom w:val="single" w:sz="4" w:space="0" w:color="auto"/>
              <w:right w:val="single" w:sz="4" w:space="0" w:color="auto"/>
            </w:tcBorders>
          </w:tcPr>
          <w:p w:rsidR="0005386F" w:rsidRPr="00790C09" w:rsidRDefault="0005386F">
            <w:pPr>
              <w:jc w:val="center"/>
              <w:rPr>
                <w:rFonts w:ascii="Verdana" w:hAnsi="Verdana"/>
                <w:noProof/>
                <w:sz w:val="24"/>
                <w:szCs w:val="20"/>
              </w:rPr>
            </w:pPr>
            <w:r w:rsidRPr="00790C09">
              <w:rPr>
                <w:rFonts w:ascii="Verdana" w:hAnsi="Verdana"/>
                <w:sz w:val="24"/>
                <w:szCs w:val="20"/>
              </w:rPr>
              <w:t>LMC Agenda:</w:t>
            </w:r>
          </w:p>
        </w:tc>
      </w:tr>
      <w:tr w:rsidR="0005386F" w:rsidRPr="00790C09">
        <w:trPr>
          <w:trHeight w:val="2870"/>
        </w:trPr>
        <w:tc>
          <w:tcPr>
            <w:tcW w:w="2500" w:type="pct"/>
            <w:tcBorders>
              <w:top w:val="single" w:sz="4" w:space="0" w:color="auto"/>
              <w:left w:val="single" w:sz="4" w:space="0" w:color="auto"/>
              <w:bottom w:val="single" w:sz="4" w:space="0" w:color="auto"/>
              <w:right w:val="single" w:sz="4" w:space="0" w:color="auto"/>
            </w:tcBorders>
          </w:tcPr>
          <w:p w:rsidR="0005386F" w:rsidRPr="00790C09" w:rsidRDefault="0005386F">
            <w:pPr>
              <w:rPr>
                <w:rFonts w:ascii="Verdana" w:hAnsi="Verdana"/>
                <w:b/>
                <w:sz w:val="24"/>
                <w:szCs w:val="20"/>
              </w:rPr>
            </w:pPr>
            <w:r w:rsidRPr="00790C09">
              <w:rPr>
                <w:rFonts w:ascii="Verdana" w:hAnsi="Verdana"/>
                <w:b/>
                <w:sz w:val="24"/>
                <w:szCs w:val="20"/>
              </w:rPr>
              <w:t>What is important to target audience?</w:t>
            </w:r>
          </w:p>
          <w:p w:rsidR="0005386F" w:rsidRPr="00790C09" w:rsidRDefault="003E5CBF">
            <w:pPr>
              <w:rPr>
                <w:rFonts w:ascii="Verdana" w:hAnsi="Verdana"/>
                <w:noProof/>
                <w:sz w:val="24"/>
                <w:szCs w:val="20"/>
              </w:rPr>
            </w:pPr>
            <w:r w:rsidRPr="00790C09">
              <w:rPr>
                <w:rFonts w:ascii="Verdana" w:hAnsi="Verdana"/>
                <w:sz w:val="24"/>
                <w:szCs w:val="20"/>
              </w:rPr>
              <w:t>Curriculum 2.0 and the Promethean Boards are both new to the teams.</w:t>
            </w:r>
          </w:p>
          <w:p w:rsidR="0005386F" w:rsidRPr="00790C09" w:rsidRDefault="0005386F">
            <w:pPr>
              <w:rPr>
                <w:rFonts w:ascii="Verdana" w:hAnsi="Verdana"/>
                <w:b/>
                <w:sz w:val="24"/>
                <w:szCs w:val="20"/>
              </w:rPr>
            </w:pPr>
            <w:r w:rsidRPr="00790C09">
              <w:rPr>
                <w:rFonts w:ascii="Verdana" w:hAnsi="Verdana"/>
                <w:b/>
                <w:sz w:val="24"/>
                <w:szCs w:val="20"/>
              </w:rPr>
              <w:t>What is foremost in their minds?</w:t>
            </w:r>
          </w:p>
          <w:p w:rsidR="0005386F" w:rsidRPr="00790C09" w:rsidRDefault="003E5CBF">
            <w:pPr>
              <w:rPr>
                <w:rFonts w:ascii="Verdana" w:hAnsi="Verdana"/>
                <w:sz w:val="24"/>
                <w:szCs w:val="20"/>
              </w:rPr>
            </w:pPr>
            <w:r w:rsidRPr="00790C09">
              <w:rPr>
                <w:rFonts w:ascii="Verdana" w:hAnsi="Verdana"/>
                <w:sz w:val="24"/>
                <w:szCs w:val="20"/>
              </w:rPr>
              <w:t>Planning new lessons based on new standards, utilizing the new technology.</w:t>
            </w:r>
          </w:p>
          <w:p w:rsidR="0005386F" w:rsidRPr="00790C09" w:rsidRDefault="0005386F">
            <w:pPr>
              <w:rPr>
                <w:rFonts w:ascii="Verdana" w:hAnsi="Verdana"/>
                <w:b/>
                <w:sz w:val="24"/>
                <w:szCs w:val="20"/>
              </w:rPr>
            </w:pPr>
            <w:r w:rsidRPr="00790C09">
              <w:rPr>
                <w:rFonts w:ascii="Verdana" w:hAnsi="Verdana"/>
                <w:b/>
                <w:sz w:val="24"/>
                <w:szCs w:val="20"/>
              </w:rPr>
              <w:t>How can you link up to their agenda?</w:t>
            </w:r>
          </w:p>
          <w:p w:rsidR="0005386F" w:rsidRPr="00790C09" w:rsidRDefault="0005386F">
            <w:pPr>
              <w:rPr>
                <w:rFonts w:ascii="Verdana" w:hAnsi="Verdana"/>
                <w:sz w:val="24"/>
                <w:szCs w:val="20"/>
              </w:rPr>
            </w:pPr>
            <w:r w:rsidRPr="00790C09">
              <w:rPr>
                <w:rFonts w:ascii="Verdana" w:hAnsi="Verdana"/>
                <w:sz w:val="24"/>
                <w:szCs w:val="20"/>
              </w:rPr>
              <w:t xml:space="preserve">I can </w:t>
            </w:r>
            <w:r w:rsidR="003E5CBF" w:rsidRPr="00790C09">
              <w:rPr>
                <w:rFonts w:ascii="Verdana" w:hAnsi="Verdana"/>
                <w:sz w:val="24"/>
                <w:szCs w:val="20"/>
              </w:rPr>
              <w:t>map the new curriculum to the available resources in the center, align the subscription database offerings and materials, consider their new needs as I select and order</w:t>
            </w:r>
          </w:p>
          <w:p w:rsidR="0005386F" w:rsidRPr="00790C09" w:rsidRDefault="0005386F">
            <w:pPr>
              <w:rPr>
                <w:rFonts w:ascii="Verdana" w:hAnsi="Verdana"/>
                <w:b/>
                <w:sz w:val="24"/>
                <w:szCs w:val="20"/>
              </w:rPr>
            </w:pPr>
            <w:r w:rsidRPr="00790C09">
              <w:rPr>
                <w:rFonts w:ascii="Verdana" w:hAnsi="Verdana"/>
                <w:b/>
                <w:sz w:val="24"/>
                <w:szCs w:val="20"/>
              </w:rPr>
              <w:t>What can the LMS do to help move their agenda forward?</w:t>
            </w:r>
          </w:p>
          <w:p w:rsidR="0005386F" w:rsidRPr="00790C09" w:rsidRDefault="0005386F">
            <w:pPr>
              <w:rPr>
                <w:rFonts w:ascii="Verdana" w:hAnsi="Verdana"/>
                <w:sz w:val="24"/>
                <w:szCs w:val="20"/>
              </w:rPr>
            </w:pPr>
            <w:r w:rsidRPr="00790C09">
              <w:rPr>
                <w:rFonts w:ascii="Verdana" w:hAnsi="Verdana"/>
                <w:sz w:val="24"/>
                <w:szCs w:val="20"/>
              </w:rPr>
              <w:t xml:space="preserve">I can </w:t>
            </w:r>
            <w:r w:rsidR="003E5CBF" w:rsidRPr="00790C09">
              <w:rPr>
                <w:rFonts w:ascii="Verdana" w:hAnsi="Verdana"/>
                <w:sz w:val="24"/>
                <w:szCs w:val="20"/>
              </w:rPr>
              <w:t>provide professional development on the use of the promethean boards and the use of the databases that align with their curriculum. I can suggest available print resources.</w:t>
            </w:r>
          </w:p>
          <w:p w:rsidR="0005386F" w:rsidRPr="00790C09" w:rsidRDefault="0005386F">
            <w:pPr>
              <w:rPr>
                <w:rFonts w:ascii="Verdana" w:hAnsi="Verdana"/>
                <w:b/>
                <w:sz w:val="24"/>
                <w:szCs w:val="20"/>
              </w:rPr>
            </w:pPr>
            <w:r w:rsidRPr="00790C09">
              <w:rPr>
                <w:rFonts w:ascii="Verdana" w:hAnsi="Verdana"/>
                <w:b/>
                <w:sz w:val="24"/>
                <w:szCs w:val="20"/>
              </w:rPr>
              <w:t>How can you benefit them and their needs?</w:t>
            </w:r>
          </w:p>
          <w:p w:rsidR="0005386F" w:rsidRPr="00790C09" w:rsidRDefault="0005386F" w:rsidP="003E5CBF">
            <w:pPr>
              <w:rPr>
                <w:rFonts w:ascii="Verdana" w:hAnsi="Verdana"/>
                <w:sz w:val="24"/>
                <w:szCs w:val="20"/>
              </w:rPr>
            </w:pPr>
            <w:r w:rsidRPr="00790C09">
              <w:rPr>
                <w:rFonts w:ascii="Verdana" w:hAnsi="Verdana"/>
                <w:sz w:val="24"/>
                <w:szCs w:val="20"/>
              </w:rPr>
              <w:t xml:space="preserve">I can offer </w:t>
            </w:r>
            <w:r w:rsidR="003E5CBF" w:rsidRPr="00790C09">
              <w:rPr>
                <w:rFonts w:ascii="Verdana" w:hAnsi="Verdana"/>
                <w:sz w:val="24"/>
                <w:szCs w:val="20"/>
              </w:rPr>
              <w:t>collaborative planning and my expertise in technology – specifically the promethean boards.</w:t>
            </w:r>
          </w:p>
        </w:tc>
        <w:tc>
          <w:tcPr>
            <w:tcW w:w="2500" w:type="pct"/>
            <w:tcBorders>
              <w:top w:val="single" w:sz="4" w:space="0" w:color="auto"/>
              <w:left w:val="single" w:sz="4" w:space="0" w:color="auto"/>
              <w:bottom w:val="single" w:sz="4" w:space="0" w:color="auto"/>
              <w:right w:val="single" w:sz="4" w:space="0" w:color="auto"/>
            </w:tcBorders>
          </w:tcPr>
          <w:p w:rsidR="0005386F" w:rsidRPr="00790C09" w:rsidRDefault="0005386F">
            <w:pPr>
              <w:rPr>
                <w:rFonts w:ascii="Verdana" w:hAnsi="Verdana"/>
                <w:b/>
                <w:sz w:val="24"/>
                <w:szCs w:val="20"/>
              </w:rPr>
            </w:pPr>
            <w:r w:rsidRPr="00790C09">
              <w:rPr>
                <w:rFonts w:ascii="Verdana" w:hAnsi="Verdana"/>
                <w:b/>
                <w:sz w:val="24"/>
                <w:szCs w:val="20"/>
              </w:rPr>
              <w:t>What is important to the LMC goals?</w:t>
            </w:r>
          </w:p>
          <w:p w:rsidR="0005386F" w:rsidRPr="00790C09" w:rsidRDefault="0005386F">
            <w:pPr>
              <w:rPr>
                <w:rFonts w:ascii="Verdana" w:hAnsi="Verdana"/>
                <w:sz w:val="24"/>
                <w:szCs w:val="20"/>
              </w:rPr>
            </w:pPr>
            <w:r w:rsidRPr="00790C09">
              <w:rPr>
                <w:rFonts w:ascii="Verdana" w:hAnsi="Verdana"/>
                <w:sz w:val="24"/>
                <w:szCs w:val="20"/>
              </w:rPr>
              <w:t>Collaborating with teachers, getting teachers and students into the library,</w:t>
            </w:r>
            <w:r w:rsidR="00C97213" w:rsidRPr="00790C09">
              <w:rPr>
                <w:rFonts w:ascii="Verdana" w:hAnsi="Verdana"/>
                <w:sz w:val="24"/>
                <w:szCs w:val="20"/>
              </w:rPr>
              <w:t xml:space="preserve"> teaching curriculum goals,</w:t>
            </w:r>
            <w:r w:rsidRPr="00790C09">
              <w:rPr>
                <w:rFonts w:ascii="Verdana" w:hAnsi="Verdana"/>
                <w:sz w:val="24"/>
                <w:szCs w:val="20"/>
              </w:rPr>
              <w:t xml:space="preserve"> and helping students become 21</w:t>
            </w:r>
            <w:r w:rsidRPr="00790C09">
              <w:rPr>
                <w:rFonts w:ascii="Verdana" w:hAnsi="Verdana"/>
                <w:sz w:val="24"/>
                <w:szCs w:val="20"/>
                <w:vertAlign w:val="superscript"/>
              </w:rPr>
              <w:t>st</w:t>
            </w:r>
            <w:r w:rsidRPr="00790C09">
              <w:rPr>
                <w:rFonts w:ascii="Verdana" w:hAnsi="Verdana"/>
                <w:sz w:val="24"/>
                <w:szCs w:val="20"/>
              </w:rPr>
              <w:t xml:space="preserve"> Century Learners. </w:t>
            </w:r>
          </w:p>
          <w:p w:rsidR="0005386F" w:rsidRPr="00790C09" w:rsidRDefault="0005386F">
            <w:pPr>
              <w:rPr>
                <w:rFonts w:ascii="Verdana" w:hAnsi="Verdana"/>
                <w:b/>
                <w:sz w:val="24"/>
                <w:szCs w:val="20"/>
              </w:rPr>
            </w:pPr>
            <w:r w:rsidRPr="00790C09">
              <w:rPr>
                <w:rFonts w:ascii="Verdana" w:hAnsi="Verdana"/>
                <w:b/>
                <w:sz w:val="24"/>
                <w:szCs w:val="20"/>
              </w:rPr>
              <w:t>How can you fulfill LMC goals by linking to their agenda?</w:t>
            </w:r>
          </w:p>
          <w:p w:rsidR="0005386F" w:rsidRPr="00790C09" w:rsidRDefault="00A82F7C">
            <w:pPr>
              <w:rPr>
                <w:rFonts w:ascii="Verdana" w:hAnsi="Verdana"/>
                <w:sz w:val="24"/>
                <w:szCs w:val="20"/>
              </w:rPr>
            </w:pPr>
            <w:r w:rsidRPr="00790C09">
              <w:rPr>
                <w:rFonts w:ascii="Verdana" w:hAnsi="Verdana"/>
                <w:sz w:val="24"/>
                <w:szCs w:val="20"/>
              </w:rPr>
              <w:t xml:space="preserve">Providing resources and planning together </w:t>
            </w:r>
            <w:r w:rsidR="003E5CBF" w:rsidRPr="00790C09">
              <w:rPr>
                <w:rFonts w:ascii="Verdana" w:hAnsi="Verdana"/>
                <w:sz w:val="24"/>
                <w:szCs w:val="20"/>
              </w:rPr>
              <w:t>professional development and collaboratively planning inquiry-based lesson allows me to meet my standards with students and helps the team meet theirs.</w:t>
            </w:r>
            <w:r w:rsidRPr="00790C09">
              <w:rPr>
                <w:rFonts w:ascii="Verdana" w:hAnsi="Verdana"/>
                <w:sz w:val="24"/>
                <w:szCs w:val="20"/>
              </w:rPr>
              <w:t xml:space="preserve"> </w:t>
            </w:r>
          </w:p>
          <w:p w:rsidR="0005386F" w:rsidRPr="00790C09" w:rsidRDefault="0005386F">
            <w:pPr>
              <w:rPr>
                <w:rFonts w:ascii="Verdana" w:hAnsi="Verdana"/>
                <w:b/>
                <w:sz w:val="24"/>
                <w:szCs w:val="20"/>
              </w:rPr>
            </w:pPr>
            <w:r w:rsidRPr="00790C09">
              <w:rPr>
                <w:rFonts w:ascii="Verdana" w:hAnsi="Verdana"/>
                <w:b/>
                <w:sz w:val="24"/>
                <w:szCs w:val="20"/>
              </w:rPr>
              <w:t>What services can you provide?</w:t>
            </w:r>
          </w:p>
          <w:p w:rsidR="00A82F7C" w:rsidRPr="00790C09" w:rsidRDefault="003E5CBF">
            <w:pPr>
              <w:rPr>
                <w:rFonts w:ascii="Verdana" w:hAnsi="Verdana"/>
                <w:sz w:val="24"/>
                <w:szCs w:val="20"/>
              </w:rPr>
            </w:pPr>
            <w:r w:rsidRPr="00790C09">
              <w:rPr>
                <w:rFonts w:ascii="Verdana" w:hAnsi="Verdana"/>
                <w:sz w:val="24"/>
                <w:szCs w:val="20"/>
              </w:rPr>
              <w:t xml:space="preserve">Professional development and expertise in the use of the promethean, inquiry-based lesson </w:t>
            </w:r>
            <w:proofErr w:type="gramStart"/>
            <w:r w:rsidRPr="00790C09">
              <w:rPr>
                <w:rFonts w:ascii="Verdana" w:hAnsi="Verdana"/>
                <w:sz w:val="24"/>
                <w:szCs w:val="20"/>
              </w:rPr>
              <w:t>ideas,</w:t>
            </w:r>
            <w:proofErr w:type="gramEnd"/>
            <w:r w:rsidRPr="00790C09">
              <w:rPr>
                <w:rFonts w:ascii="Verdana" w:hAnsi="Verdana"/>
                <w:sz w:val="24"/>
                <w:szCs w:val="20"/>
              </w:rPr>
              <w:t xml:space="preserve"> provide </w:t>
            </w:r>
            <w:r w:rsidR="00790C09" w:rsidRPr="00790C09">
              <w:rPr>
                <w:rFonts w:ascii="Verdana" w:hAnsi="Verdana"/>
                <w:sz w:val="24"/>
                <w:szCs w:val="20"/>
              </w:rPr>
              <w:t xml:space="preserve">collaborative </w:t>
            </w:r>
            <w:r w:rsidRPr="00790C09">
              <w:rPr>
                <w:rFonts w:ascii="Verdana" w:hAnsi="Verdana"/>
                <w:sz w:val="24"/>
                <w:szCs w:val="20"/>
              </w:rPr>
              <w:t>planning time.</w:t>
            </w:r>
          </w:p>
          <w:p w:rsidR="0005386F" w:rsidRPr="00790C09" w:rsidRDefault="0005386F">
            <w:pPr>
              <w:rPr>
                <w:rFonts w:ascii="Verdana" w:hAnsi="Verdana"/>
                <w:b/>
                <w:sz w:val="24"/>
                <w:szCs w:val="20"/>
              </w:rPr>
            </w:pPr>
            <w:r w:rsidRPr="00790C09">
              <w:rPr>
                <w:rFonts w:ascii="Verdana" w:hAnsi="Verdana"/>
                <w:b/>
                <w:sz w:val="24"/>
                <w:szCs w:val="20"/>
              </w:rPr>
              <w:t>What resources do you have?</w:t>
            </w:r>
          </w:p>
          <w:p w:rsidR="00A82F7C" w:rsidRPr="00790C09" w:rsidRDefault="003E5CBF">
            <w:pPr>
              <w:rPr>
                <w:rFonts w:ascii="Verdana" w:hAnsi="Verdana"/>
                <w:sz w:val="24"/>
                <w:szCs w:val="20"/>
              </w:rPr>
            </w:pPr>
            <w:r w:rsidRPr="00790C09">
              <w:rPr>
                <w:rFonts w:ascii="Verdana" w:hAnsi="Verdana"/>
                <w:sz w:val="24"/>
                <w:szCs w:val="20"/>
              </w:rPr>
              <w:t xml:space="preserve">Subscription databases, print books, magazines, </w:t>
            </w:r>
            <w:proofErr w:type="spellStart"/>
            <w:r w:rsidR="00790C09" w:rsidRPr="00790C09">
              <w:rPr>
                <w:rFonts w:ascii="Verdana" w:hAnsi="Verdana"/>
                <w:sz w:val="24"/>
                <w:szCs w:val="20"/>
              </w:rPr>
              <w:t>Activotes</w:t>
            </w:r>
            <w:proofErr w:type="spellEnd"/>
            <w:r w:rsidR="00790C09" w:rsidRPr="00790C09">
              <w:rPr>
                <w:rFonts w:ascii="Verdana" w:hAnsi="Verdana"/>
                <w:sz w:val="24"/>
                <w:szCs w:val="20"/>
              </w:rPr>
              <w:t xml:space="preserve"> and </w:t>
            </w:r>
            <w:proofErr w:type="spellStart"/>
            <w:r w:rsidR="00790C09" w:rsidRPr="00790C09">
              <w:rPr>
                <w:rFonts w:ascii="Verdana" w:hAnsi="Verdana"/>
                <w:sz w:val="24"/>
                <w:szCs w:val="20"/>
              </w:rPr>
              <w:t>A</w:t>
            </w:r>
            <w:r w:rsidRPr="00790C09">
              <w:rPr>
                <w:rFonts w:ascii="Verdana" w:hAnsi="Verdana"/>
                <w:sz w:val="24"/>
                <w:szCs w:val="20"/>
              </w:rPr>
              <w:t>cti</w:t>
            </w:r>
            <w:r w:rsidR="00790C09" w:rsidRPr="00790C09">
              <w:rPr>
                <w:rFonts w:ascii="Verdana" w:hAnsi="Verdana"/>
                <w:sz w:val="24"/>
                <w:szCs w:val="20"/>
              </w:rPr>
              <w:t>ve</w:t>
            </w:r>
            <w:r w:rsidRPr="00790C09">
              <w:rPr>
                <w:rFonts w:ascii="Verdana" w:hAnsi="Verdana"/>
                <w:sz w:val="24"/>
                <w:szCs w:val="20"/>
              </w:rPr>
              <w:t>xpressions</w:t>
            </w:r>
            <w:proofErr w:type="spellEnd"/>
            <w:r w:rsidRPr="00790C09">
              <w:rPr>
                <w:rFonts w:ascii="Verdana" w:hAnsi="Verdana"/>
                <w:sz w:val="24"/>
                <w:szCs w:val="20"/>
              </w:rPr>
              <w:t>.</w:t>
            </w:r>
          </w:p>
          <w:p w:rsidR="0005386F" w:rsidRPr="00790C09" w:rsidRDefault="0005386F">
            <w:pPr>
              <w:rPr>
                <w:rFonts w:ascii="Verdana" w:hAnsi="Verdana"/>
                <w:b/>
                <w:sz w:val="24"/>
                <w:szCs w:val="20"/>
              </w:rPr>
            </w:pPr>
            <w:r w:rsidRPr="00790C09">
              <w:rPr>
                <w:rFonts w:ascii="Verdana" w:hAnsi="Verdana"/>
                <w:b/>
                <w:sz w:val="24"/>
                <w:szCs w:val="20"/>
              </w:rPr>
              <w:t>What benefits can you provide?</w:t>
            </w:r>
          </w:p>
          <w:p w:rsidR="00145385" w:rsidRPr="00790C09" w:rsidRDefault="003E5CBF">
            <w:pPr>
              <w:rPr>
                <w:rFonts w:ascii="Verdana" w:hAnsi="Verdana"/>
                <w:noProof/>
                <w:sz w:val="24"/>
                <w:szCs w:val="20"/>
              </w:rPr>
            </w:pPr>
            <w:r w:rsidRPr="00790C09">
              <w:rPr>
                <w:rFonts w:ascii="Verdana" w:hAnsi="Verdana"/>
                <w:sz w:val="24"/>
                <w:szCs w:val="20"/>
              </w:rPr>
              <w:t>Professional development and collaborative planning</w:t>
            </w:r>
            <w:r w:rsidR="00145385" w:rsidRPr="00790C09">
              <w:rPr>
                <w:rFonts w:ascii="Verdana" w:hAnsi="Verdana"/>
                <w:sz w:val="24"/>
                <w:szCs w:val="20"/>
              </w:rPr>
              <w:t xml:space="preserve"> </w:t>
            </w:r>
          </w:p>
        </w:tc>
      </w:tr>
    </w:tbl>
    <w:p w:rsidR="00145385" w:rsidRPr="00790C09" w:rsidRDefault="00145385" w:rsidP="00145385">
      <w:pPr>
        <w:pStyle w:val="Title"/>
        <w:rPr>
          <w:rFonts w:ascii="Verdana" w:hAnsi="Verdana"/>
        </w:rPr>
      </w:pPr>
    </w:p>
    <w:p w:rsidR="00145385" w:rsidRPr="00790C09" w:rsidRDefault="00145385" w:rsidP="00145385">
      <w:pPr>
        <w:pStyle w:val="Title"/>
        <w:rPr>
          <w:rFonts w:ascii="Verdana" w:hAnsi="Verdana"/>
        </w:rPr>
      </w:pPr>
    </w:p>
    <w:p w:rsidR="00145385" w:rsidRPr="00790C09" w:rsidRDefault="00145385" w:rsidP="00145385">
      <w:pPr>
        <w:pStyle w:val="Title"/>
        <w:rPr>
          <w:rFonts w:ascii="Verdana" w:hAnsi="Verdana"/>
        </w:rPr>
      </w:pPr>
    </w:p>
    <w:p w:rsidR="00145385" w:rsidRPr="00790C09" w:rsidRDefault="00145385" w:rsidP="00145385">
      <w:pPr>
        <w:pStyle w:val="Title"/>
        <w:rPr>
          <w:rFonts w:ascii="Verdana" w:hAnsi="Verdana"/>
        </w:rPr>
      </w:pPr>
    </w:p>
    <w:p w:rsidR="00C97213" w:rsidRPr="00790C09" w:rsidRDefault="00C97213" w:rsidP="00C97213">
      <w:pPr>
        <w:pStyle w:val="Title"/>
        <w:jc w:val="left"/>
        <w:rPr>
          <w:rFonts w:ascii="Verdana" w:hAnsi="Verdana"/>
        </w:rPr>
      </w:pPr>
    </w:p>
    <w:p w:rsidR="0005386F" w:rsidRPr="00790C09" w:rsidRDefault="0005386F" w:rsidP="00C97213">
      <w:pPr>
        <w:pStyle w:val="Title"/>
        <w:rPr>
          <w:rFonts w:ascii="Verdana" w:hAnsi="Verdana"/>
        </w:rPr>
      </w:pPr>
      <w:r w:rsidRPr="00790C09">
        <w:rPr>
          <w:rFonts w:ascii="Verdana" w:hAnsi="Verdana"/>
        </w:rPr>
        <w:t>Assessing Your Message and Reporting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5386F" w:rsidRPr="00790C09">
        <w:trPr>
          <w:cantSplit/>
        </w:trPr>
        <w:tc>
          <w:tcPr>
            <w:tcW w:w="5000" w:type="pct"/>
            <w:gridSpan w:val="2"/>
            <w:tcBorders>
              <w:top w:val="single" w:sz="4" w:space="0" w:color="auto"/>
              <w:left w:val="single" w:sz="4" w:space="0" w:color="auto"/>
              <w:bottom w:val="single" w:sz="4" w:space="0" w:color="auto"/>
              <w:right w:val="single" w:sz="4" w:space="0" w:color="auto"/>
            </w:tcBorders>
          </w:tcPr>
          <w:p w:rsidR="0005386F" w:rsidRPr="00790C09" w:rsidRDefault="0005386F">
            <w:pPr>
              <w:jc w:val="center"/>
              <w:rPr>
                <w:rFonts w:ascii="Verdana" w:hAnsi="Verdana"/>
                <w:noProof/>
                <w:sz w:val="24"/>
                <w:szCs w:val="20"/>
              </w:rPr>
            </w:pPr>
            <w:r w:rsidRPr="00790C09">
              <w:rPr>
                <w:rFonts w:ascii="Verdana" w:hAnsi="Verdana"/>
                <w:sz w:val="24"/>
                <w:szCs w:val="20"/>
              </w:rPr>
              <w:t xml:space="preserve">Identifying the Agenda: </w:t>
            </w:r>
          </w:p>
        </w:tc>
      </w:tr>
      <w:tr w:rsidR="0005386F" w:rsidRPr="00790C09">
        <w:tc>
          <w:tcPr>
            <w:tcW w:w="2500" w:type="pct"/>
            <w:tcBorders>
              <w:top w:val="single" w:sz="4" w:space="0" w:color="auto"/>
              <w:left w:val="single" w:sz="4" w:space="0" w:color="auto"/>
              <w:bottom w:val="single" w:sz="4" w:space="0" w:color="auto"/>
              <w:right w:val="single" w:sz="4" w:space="0" w:color="auto"/>
            </w:tcBorders>
          </w:tcPr>
          <w:p w:rsidR="00145385" w:rsidRPr="00790C09" w:rsidRDefault="0005386F" w:rsidP="00145385">
            <w:pPr>
              <w:jc w:val="center"/>
              <w:rPr>
                <w:rFonts w:ascii="Verdana" w:hAnsi="Verdana"/>
                <w:sz w:val="24"/>
                <w:szCs w:val="20"/>
              </w:rPr>
            </w:pPr>
            <w:r w:rsidRPr="00790C09">
              <w:rPr>
                <w:rFonts w:ascii="Verdana" w:hAnsi="Verdana"/>
                <w:sz w:val="24"/>
                <w:szCs w:val="20"/>
              </w:rPr>
              <w:t xml:space="preserve">Target Audience </w:t>
            </w:r>
          </w:p>
        </w:tc>
        <w:tc>
          <w:tcPr>
            <w:tcW w:w="2500" w:type="pct"/>
            <w:tcBorders>
              <w:top w:val="single" w:sz="4" w:space="0" w:color="auto"/>
              <w:left w:val="single" w:sz="4" w:space="0" w:color="auto"/>
              <w:bottom w:val="single" w:sz="4" w:space="0" w:color="auto"/>
              <w:right w:val="single" w:sz="4" w:space="0" w:color="auto"/>
            </w:tcBorders>
          </w:tcPr>
          <w:p w:rsidR="0005386F" w:rsidRPr="00790C09" w:rsidRDefault="0005386F">
            <w:pPr>
              <w:jc w:val="center"/>
              <w:rPr>
                <w:rFonts w:ascii="Verdana" w:hAnsi="Verdana"/>
                <w:noProof/>
                <w:sz w:val="24"/>
                <w:szCs w:val="20"/>
              </w:rPr>
            </w:pPr>
            <w:r w:rsidRPr="00790C09">
              <w:rPr>
                <w:rFonts w:ascii="Verdana" w:hAnsi="Verdana"/>
                <w:sz w:val="24"/>
                <w:szCs w:val="20"/>
              </w:rPr>
              <w:t>LMC Agenda:</w:t>
            </w:r>
          </w:p>
        </w:tc>
      </w:tr>
      <w:tr w:rsidR="0005386F" w:rsidRPr="00790C09">
        <w:trPr>
          <w:trHeight w:val="2162"/>
        </w:trPr>
        <w:tc>
          <w:tcPr>
            <w:tcW w:w="2500" w:type="pct"/>
            <w:tcBorders>
              <w:top w:val="single" w:sz="4" w:space="0" w:color="auto"/>
              <w:left w:val="single" w:sz="4" w:space="0" w:color="auto"/>
              <w:bottom w:val="single" w:sz="4" w:space="0" w:color="auto"/>
              <w:right w:val="single" w:sz="4" w:space="0" w:color="auto"/>
            </w:tcBorders>
          </w:tcPr>
          <w:p w:rsidR="0005386F" w:rsidRPr="00790C09" w:rsidRDefault="009F483B">
            <w:pPr>
              <w:rPr>
                <w:rFonts w:ascii="Verdana" w:hAnsi="Verdana"/>
                <w:noProof/>
                <w:sz w:val="24"/>
                <w:szCs w:val="20"/>
              </w:rPr>
            </w:pPr>
            <w:r w:rsidRPr="00790C09">
              <w:rPr>
                <w:rFonts w:ascii="Verdana" w:hAnsi="Verdana"/>
                <w:noProof/>
                <w:sz w:val="24"/>
                <w:szCs w:val="20"/>
              </w:rPr>
              <w:t>4</w:t>
            </w:r>
            <w:r w:rsidRPr="00790C09">
              <w:rPr>
                <w:rFonts w:ascii="Verdana" w:hAnsi="Verdana"/>
                <w:noProof/>
                <w:sz w:val="24"/>
                <w:szCs w:val="20"/>
                <w:vertAlign w:val="superscript"/>
              </w:rPr>
              <w:t>th</w:t>
            </w:r>
            <w:r w:rsidRPr="00790C09">
              <w:rPr>
                <w:rFonts w:ascii="Verdana" w:hAnsi="Verdana"/>
                <w:noProof/>
                <w:sz w:val="24"/>
                <w:szCs w:val="20"/>
              </w:rPr>
              <w:t xml:space="preserve"> and 5</w:t>
            </w:r>
            <w:r w:rsidRPr="00790C09">
              <w:rPr>
                <w:rFonts w:ascii="Verdana" w:hAnsi="Verdana"/>
                <w:noProof/>
                <w:sz w:val="24"/>
                <w:szCs w:val="20"/>
                <w:vertAlign w:val="superscript"/>
              </w:rPr>
              <w:t>th</w:t>
            </w:r>
            <w:r w:rsidRPr="00790C09">
              <w:rPr>
                <w:rFonts w:ascii="Verdana" w:hAnsi="Verdana"/>
                <w:noProof/>
                <w:sz w:val="24"/>
                <w:szCs w:val="20"/>
              </w:rPr>
              <w:t xml:space="preserve"> grade teaching teams</w:t>
            </w:r>
            <w:r w:rsidR="00C97213" w:rsidRPr="00790C09">
              <w:rPr>
                <w:rFonts w:ascii="Verdana" w:hAnsi="Verdana"/>
                <w:noProof/>
                <w:sz w:val="24"/>
                <w:szCs w:val="20"/>
              </w:rPr>
              <w:t xml:space="preserve"> </w:t>
            </w:r>
          </w:p>
        </w:tc>
        <w:tc>
          <w:tcPr>
            <w:tcW w:w="2500" w:type="pct"/>
            <w:tcBorders>
              <w:top w:val="single" w:sz="4" w:space="0" w:color="auto"/>
              <w:left w:val="single" w:sz="4" w:space="0" w:color="auto"/>
              <w:bottom w:val="single" w:sz="4" w:space="0" w:color="auto"/>
              <w:right w:val="single" w:sz="4" w:space="0" w:color="auto"/>
            </w:tcBorders>
          </w:tcPr>
          <w:p w:rsidR="009F483B" w:rsidRPr="00790C09" w:rsidRDefault="009F483B">
            <w:pPr>
              <w:rPr>
                <w:rFonts w:ascii="Verdana" w:hAnsi="Verdana"/>
                <w:noProof/>
                <w:sz w:val="24"/>
                <w:szCs w:val="20"/>
              </w:rPr>
            </w:pPr>
            <w:r w:rsidRPr="00790C09">
              <w:rPr>
                <w:rFonts w:ascii="Verdana" w:hAnsi="Verdana"/>
                <w:noProof/>
                <w:sz w:val="24"/>
                <w:szCs w:val="20"/>
              </w:rPr>
              <w:t>The LMS will map the new curriculum, align to the current collection – both print and digital resources and provide an overview of available resources to the team.</w:t>
            </w:r>
          </w:p>
          <w:p w:rsidR="009F483B" w:rsidRPr="00943E16" w:rsidRDefault="009F483B">
            <w:pPr>
              <w:rPr>
                <w:rFonts w:ascii="Verdana" w:hAnsi="Verdana"/>
                <w:noProof/>
                <w:sz w:val="24"/>
                <w:szCs w:val="20"/>
              </w:rPr>
            </w:pPr>
            <w:r w:rsidRPr="00943E16">
              <w:rPr>
                <w:rFonts w:ascii="Verdana" w:hAnsi="Verdana"/>
                <w:noProof/>
                <w:sz w:val="24"/>
                <w:szCs w:val="20"/>
              </w:rPr>
              <w:t xml:space="preserve">The LMS will provide professional development </w:t>
            </w:r>
            <w:r w:rsidR="00790C09" w:rsidRPr="00943E16">
              <w:rPr>
                <w:rFonts w:ascii="Verdana" w:hAnsi="Verdana"/>
                <w:noProof/>
                <w:sz w:val="24"/>
                <w:szCs w:val="20"/>
              </w:rPr>
              <w:t>train</w:t>
            </w:r>
            <w:r w:rsidRPr="00943E16">
              <w:rPr>
                <w:rFonts w:ascii="Verdana" w:hAnsi="Verdana"/>
                <w:noProof/>
                <w:sz w:val="24"/>
                <w:szCs w:val="20"/>
              </w:rPr>
              <w:t xml:space="preserve">ing on effective use of the </w:t>
            </w:r>
            <w:r w:rsidR="00790C09" w:rsidRPr="00943E16">
              <w:rPr>
                <w:rFonts w:ascii="Verdana" w:hAnsi="Verdana"/>
                <w:noProof/>
                <w:sz w:val="24"/>
                <w:szCs w:val="20"/>
              </w:rPr>
              <w:t>P</w:t>
            </w:r>
            <w:r w:rsidRPr="00943E16">
              <w:rPr>
                <w:rFonts w:ascii="Verdana" w:hAnsi="Verdana"/>
                <w:noProof/>
                <w:sz w:val="24"/>
                <w:szCs w:val="20"/>
              </w:rPr>
              <w:t>romethean</w:t>
            </w:r>
            <w:r w:rsidR="00943E16" w:rsidRPr="00943E16">
              <w:rPr>
                <w:rFonts w:ascii="Verdana" w:hAnsi="Verdana"/>
                <w:noProof/>
                <w:sz w:val="24"/>
                <w:szCs w:val="20"/>
              </w:rPr>
              <w:t xml:space="preserve"> </w:t>
            </w:r>
            <w:r w:rsidRPr="00943E16">
              <w:rPr>
                <w:rFonts w:ascii="Verdana" w:hAnsi="Verdana"/>
                <w:noProof/>
                <w:sz w:val="24"/>
                <w:szCs w:val="20"/>
              </w:rPr>
              <w:t>board</w:t>
            </w:r>
            <w:r w:rsidR="00943E16" w:rsidRPr="00943E16">
              <w:rPr>
                <w:rFonts w:ascii="Verdana" w:hAnsi="Verdana"/>
                <w:noProof/>
                <w:sz w:val="24"/>
                <w:szCs w:val="20"/>
              </w:rPr>
              <w:t xml:space="preserve"> </w:t>
            </w:r>
            <w:r w:rsidRPr="00943E16">
              <w:rPr>
                <w:rFonts w:ascii="Verdana" w:hAnsi="Verdana"/>
                <w:noProof/>
                <w:sz w:val="24"/>
                <w:szCs w:val="20"/>
              </w:rPr>
              <w:t>/</w:t>
            </w:r>
            <w:r w:rsidR="00943E16" w:rsidRPr="00943E16">
              <w:rPr>
                <w:rFonts w:ascii="Verdana" w:hAnsi="Verdana"/>
                <w:noProof/>
                <w:sz w:val="24"/>
                <w:szCs w:val="20"/>
              </w:rPr>
              <w:t xml:space="preserve"> A</w:t>
            </w:r>
            <w:r w:rsidRPr="00943E16">
              <w:rPr>
                <w:rFonts w:ascii="Verdana" w:hAnsi="Verdana"/>
                <w:noProof/>
                <w:sz w:val="24"/>
                <w:szCs w:val="20"/>
              </w:rPr>
              <w:t>ctivotes</w:t>
            </w:r>
            <w:r w:rsidR="00943E16" w:rsidRPr="00943E16">
              <w:rPr>
                <w:rFonts w:ascii="Verdana" w:hAnsi="Verdana"/>
                <w:noProof/>
                <w:sz w:val="24"/>
                <w:szCs w:val="20"/>
              </w:rPr>
              <w:t xml:space="preserve"> </w:t>
            </w:r>
            <w:r w:rsidRPr="00943E16">
              <w:rPr>
                <w:rFonts w:ascii="Verdana" w:hAnsi="Verdana"/>
                <w:noProof/>
                <w:sz w:val="24"/>
                <w:szCs w:val="20"/>
              </w:rPr>
              <w:t>/</w:t>
            </w:r>
            <w:r w:rsidR="00943E16" w:rsidRPr="00943E16">
              <w:rPr>
                <w:rFonts w:ascii="Verdana" w:hAnsi="Verdana"/>
                <w:noProof/>
                <w:sz w:val="24"/>
                <w:szCs w:val="20"/>
              </w:rPr>
              <w:t xml:space="preserve"> A</w:t>
            </w:r>
            <w:r w:rsidRPr="00943E16">
              <w:rPr>
                <w:rFonts w:ascii="Verdana" w:hAnsi="Verdana"/>
                <w:noProof/>
                <w:sz w:val="24"/>
                <w:szCs w:val="20"/>
              </w:rPr>
              <w:t>ctivexpressions to aid instruction.</w:t>
            </w:r>
          </w:p>
          <w:p w:rsidR="0005386F" w:rsidRPr="00790C09" w:rsidRDefault="009F483B">
            <w:pPr>
              <w:rPr>
                <w:rFonts w:ascii="Verdana" w:hAnsi="Verdana"/>
                <w:noProof/>
                <w:sz w:val="24"/>
                <w:szCs w:val="20"/>
              </w:rPr>
            </w:pPr>
            <w:r w:rsidRPr="00790C09">
              <w:rPr>
                <w:rFonts w:ascii="Verdana" w:hAnsi="Verdana"/>
                <w:noProof/>
                <w:sz w:val="24"/>
                <w:szCs w:val="20"/>
              </w:rPr>
              <w:t xml:space="preserve">The LMS will provide professional development on subscription databases that align with the new curriculum (in </w:t>
            </w:r>
            <w:r w:rsidR="001E4FCB" w:rsidRPr="00790C09">
              <w:rPr>
                <w:rFonts w:ascii="Verdana" w:hAnsi="Verdana"/>
                <w:noProof/>
                <w:sz w:val="24"/>
                <w:szCs w:val="20"/>
              </w:rPr>
              <w:t>video format).</w:t>
            </w:r>
          </w:p>
        </w:tc>
      </w:tr>
    </w:tbl>
    <w:p w:rsidR="005C51ED" w:rsidRPr="00790C09" w:rsidRDefault="005C51ED" w:rsidP="00F46742">
      <w:pPr>
        <w:spacing w:after="0"/>
        <w:rPr>
          <w:rFonts w:ascii="Verdana" w:hAnsi="Verdana"/>
          <w:b/>
          <w:noProof/>
          <w:sz w:val="24"/>
          <w:szCs w:val="20"/>
        </w:rPr>
      </w:pPr>
    </w:p>
    <w:p w:rsidR="005C51ED" w:rsidRPr="00790C09" w:rsidRDefault="005C51ED" w:rsidP="00F46742">
      <w:pPr>
        <w:spacing w:after="0"/>
        <w:rPr>
          <w:rFonts w:ascii="Verdana" w:hAnsi="Verdana"/>
          <w:b/>
          <w:noProof/>
          <w:sz w:val="24"/>
          <w:szCs w:val="20"/>
        </w:rPr>
      </w:pPr>
    </w:p>
    <w:p w:rsidR="001E4FCB" w:rsidRPr="00790C09" w:rsidRDefault="001E4FCB" w:rsidP="00F46742">
      <w:pPr>
        <w:spacing w:after="0"/>
        <w:rPr>
          <w:rFonts w:ascii="Verdana" w:hAnsi="Verdana"/>
          <w:b/>
          <w:noProof/>
          <w:sz w:val="24"/>
          <w:szCs w:val="20"/>
        </w:rPr>
      </w:pPr>
    </w:p>
    <w:p w:rsidR="005C51ED" w:rsidRPr="00790C09" w:rsidRDefault="005C51ED" w:rsidP="005C51ED">
      <w:pPr>
        <w:pStyle w:val="Footer"/>
        <w:pBdr>
          <w:top w:val="single" w:sz="2" w:space="1" w:color="auto"/>
        </w:pBdr>
        <w:tabs>
          <w:tab w:val="clear" w:pos="4320"/>
          <w:tab w:val="clear" w:pos="8640"/>
          <w:tab w:val="center" w:pos="4680"/>
          <w:tab w:val="right" w:pos="9360"/>
        </w:tabs>
        <w:rPr>
          <w:sz w:val="16"/>
          <w:szCs w:val="16"/>
        </w:rPr>
      </w:pPr>
      <w:r w:rsidRPr="00790C09">
        <w:rPr>
          <w:sz w:val="16"/>
          <w:szCs w:val="16"/>
        </w:rPr>
        <w:t>“Transforming the Support of School Library Media Programs Through Advocacy”</w:t>
      </w:r>
      <w:r w:rsidRPr="00790C09">
        <w:rPr>
          <w:sz w:val="16"/>
          <w:szCs w:val="16"/>
        </w:rPr>
        <w:tab/>
        <w:t>June 2006</w:t>
      </w:r>
    </w:p>
    <w:p w:rsidR="005C51ED" w:rsidRPr="00790C09" w:rsidRDefault="005C51ED" w:rsidP="005C51ED">
      <w:pPr>
        <w:pStyle w:val="Footer"/>
        <w:tabs>
          <w:tab w:val="clear" w:pos="4320"/>
          <w:tab w:val="clear" w:pos="8640"/>
          <w:tab w:val="center" w:pos="4680"/>
          <w:tab w:val="right" w:pos="9360"/>
        </w:tabs>
        <w:rPr>
          <w:sz w:val="16"/>
          <w:szCs w:val="16"/>
        </w:rPr>
      </w:pPr>
      <w:r w:rsidRPr="00790C09">
        <w:rPr>
          <w:sz w:val="16"/>
          <w:szCs w:val="16"/>
        </w:rPr>
        <w:t>AASL Advocacy Pre-Conference</w:t>
      </w:r>
      <w:r w:rsidRPr="00790C09">
        <w:rPr>
          <w:sz w:val="16"/>
          <w:szCs w:val="16"/>
        </w:rPr>
        <w:tab/>
      </w:r>
      <w:r w:rsidRPr="00790C09">
        <w:rPr>
          <w:sz w:val="16"/>
          <w:szCs w:val="16"/>
        </w:rPr>
        <w:tab/>
        <w:t>ALA Annual Conference, New Orleans</w:t>
      </w:r>
    </w:p>
    <w:p w:rsidR="001E4FCB" w:rsidRPr="00790C09" w:rsidRDefault="001E4FCB">
      <w:pPr>
        <w:rPr>
          <w:rFonts w:ascii="Verdana" w:hAnsi="Verdana"/>
          <w:b/>
          <w:noProof/>
          <w:sz w:val="24"/>
          <w:szCs w:val="20"/>
        </w:rPr>
      </w:pPr>
      <w:r w:rsidRPr="00790C09">
        <w:rPr>
          <w:rFonts w:ascii="Verdana" w:hAnsi="Verdana"/>
          <w:b/>
          <w:noProof/>
          <w:sz w:val="24"/>
          <w:szCs w:val="20"/>
        </w:rPr>
        <w:br w:type="page"/>
      </w:r>
    </w:p>
    <w:p w:rsidR="001E4FCB" w:rsidRPr="00790C09" w:rsidRDefault="001E4FCB" w:rsidP="007D19B2">
      <w:pPr>
        <w:spacing w:after="120"/>
        <w:rPr>
          <w:rFonts w:ascii="Verdana" w:hAnsi="Verdana"/>
          <w:b/>
          <w:noProof/>
          <w:sz w:val="24"/>
          <w:szCs w:val="20"/>
        </w:rPr>
      </w:pPr>
      <w:r w:rsidRPr="00790C09">
        <w:rPr>
          <w:rFonts w:ascii="Verdana" w:hAnsi="Verdana"/>
          <w:b/>
          <w:noProof/>
          <w:sz w:val="24"/>
          <w:szCs w:val="20"/>
        </w:rPr>
        <w:t xml:space="preserve">What are the benefits: </w:t>
      </w:r>
    </w:p>
    <w:p w:rsidR="001E4FCB" w:rsidRPr="00790C09" w:rsidRDefault="001E4FCB" w:rsidP="001E4FCB">
      <w:pPr>
        <w:spacing w:after="0"/>
        <w:rPr>
          <w:rFonts w:ascii="Verdana" w:hAnsi="Verdana"/>
          <w:b/>
          <w:noProof/>
          <w:sz w:val="24"/>
          <w:szCs w:val="20"/>
        </w:rPr>
      </w:pPr>
      <w:r w:rsidRPr="00790C09">
        <w:rPr>
          <w:rFonts w:ascii="Verdana" w:hAnsi="Verdana"/>
          <w:noProof/>
          <w:sz w:val="24"/>
          <w:szCs w:val="20"/>
        </w:rPr>
        <w:t>The benefit to the 4</w:t>
      </w:r>
      <w:r w:rsidRPr="00790C09">
        <w:rPr>
          <w:rFonts w:ascii="Verdana" w:hAnsi="Verdana"/>
          <w:noProof/>
          <w:sz w:val="24"/>
          <w:szCs w:val="20"/>
          <w:vertAlign w:val="superscript"/>
        </w:rPr>
        <w:t>th</w:t>
      </w:r>
      <w:r w:rsidRPr="00790C09">
        <w:rPr>
          <w:rFonts w:ascii="Verdana" w:hAnsi="Verdana"/>
          <w:noProof/>
          <w:sz w:val="24"/>
          <w:szCs w:val="20"/>
        </w:rPr>
        <w:t xml:space="preserve"> and 5</w:t>
      </w:r>
      <w:r w:rsidRPr="00790C09">
        <w:rPr>
          <w:rFonts w:ascii="Verdana" w:hAnsi="Verdana"/>
          <w:noProof/>
          <w:sz w:val="24"/>
          <w:szCs w:val="20"/>
          <w:vertAlign w:val="superscript"/>
        </w:rPr>
        <w:t>th</w:t>
      </w:r>
      <w:r w:rsidRPr="00790C09">
        <w:rPr>
          <w:rFonts w:ascii="Verdana" w:hAnsi="Verdana"/>
          <w:noProof/>
          <w:sz w:val="24"/>
          <w:szCs w:val="20"/>
        </w:rPr>
        <w:t xml:space="preserve"> grade teaching teams is an extra collaborator with perspective, ideas, and resources in a year when a lot of “new” is being put on their plate. The benefit to the principal is that his request for a more collaborative media center that is more directly involved in student achievement will be met. The benefit to the new media specialist is an audience for marketing resources and collaboration, with the intention of bringing more teams on board in future years.</w:t>
      </w:r>
      <w:r w:rsidRPr="00790C09">
        <w:rPr>
          <w:rFonts w:ascii="Verdana" w:hAnsi="Verdana"/>
          <w:b/>
          <w:noProof/>
          <w:sz w:val="24"/>
          <w:szCs w:val="20"/>
        </w:rPr>
        <w:tab/>
      </w:r>
    </w:p>
    <w:p w:rsidR="001E4FCB" w:rsidRPr="00790C09" w:rsidRDefault="001E4FCB" w:rsidP="001E4FCB">
      <w:pPr>
        <w:spacing w:after="0"/>
        <w:rPr>
          <w:rFonts w:ascii="Verdana" w:hAnsi="Verdana"/>
          <w:b/>
          <w:noProof/>
          <w:sz w:val="24"/>
          <w:szCs w:val="20"/>
        </w:rPr>
      </w:pPr>
    </w:p>
    <w:p w:rsidR="001E4FCB" w:rsidRPr="00790C09" w:rsidRDefault="001E4FCB" w:rsidP="007D19B2">
      <w:pPr>
        <w:spacing w:after="120"/>
        <w:rPr>
          <w:rFonts w:ascii="Verdana" w:hAnsi="Verdana"/>
          <w:b/>
          <w:noProof/>
          <w:sz w:val="24"/>
          <w:szCs w:val="20"/>
        </w:rPr>
      </w:pPr>
      <w:r w:rsidRPr="00790C09">
        <w:rPr>
          <w:rFonts w:ascii="Verdana" w:hAnsi="Verdana"/>
          <w:b/>
          <w:noProof/>
          <w:sz w:val="24"/>
          <w:szCs w:val="20"/>
        </w:rPr>
        <w:t xml:space="preserve">What service is provided: </w:t>
      </w:r>
    </w:p>
    <w:p w:rsidR="001E4FCB" w:rsidRPr="00790C09" w:rsidRDefault="001E4FCB" w:rsidP="001E4FCB">
      <w:pPr>
        <w:spacing w:after="0"/>
        <w:rPr>
          <w:rFonts w:ascii="Verdana" w:hAnsi="Verdana"/>
          <w:noProof/>
          <w:sz w:val="24"/>
          <w:szCs w:val="20"/>
        </w:rPr>
      </w:pPr>
      <w:r w:rsidRPr="00790C09">
        <w:rPr>
          <w:rFonts w:ascii="Verdana" w:hAnsi="Verdana"/>
          <w:noProof/>
          <w:sz w:val="24"/>
          <w:szCs w:val="20"/>
        </w:rPr>
        <w:t>Collaborative planning, materials, and professional development will be provided from the media specialist to the 4</w:t>
      </w:r>
      <w:r w:rsidRPr="00790C09">
        <w:rPr>
          <w:rFonts w:ascii="Verdana" w:hAnsi="Verdana"/>
          <w:noProof/>
          <w:sz w:val="24"/>
          <w:szCs w:val="20"/>
          <w:vertAlign w:val="superscript"/>
        </w:rPr>
        <w:t>th</w:t>
      </w:r>
      <w:r w:rsidRPr="00790C09">
        <w:rPr>
          <w:rFonts w:ascii="Verdana" w:hAnsi="Verdana"/>
          <w:noProof/>
          <w:sz w:val="24"/>
          <w:szCs w:val="20"/>
        </w:rPr>
        <w:t xml:space="preserve"> and 5</w:t>
      </w:r>
      <w:r w:rsidRPr="00790C09">
        <w:rPr>
          <w:rFonts w:ascii="Verdana" w:hAnsi="Verdana"/>
          <w:noProof/>
          <w:sz w:val="24"/>
          <w:szCs w:val="20"/>
          <w:vertAlign w:val="superscript"/>
        </w:rPr>
        <w:t>th</w:t>
      </w:r>
      <w:r w:rsidRPr="00790C09">
        <w:rPr>
          <w:rFonts w:ascii="Verdana" w:hAnsi="Verdana"/>
          <w:noProof/>
          <w:sz w:val="24"/>
          <w:szCs w:val="20"/>
        </w:rPr>
        <w:t xml:space="preserve"> grade teams.</w:t>
      </w:r>
    </w:p>
    <w:p w:rsidR="001E4FCB" w:rsidRPr="00790C09" w:rsidRDefault="001E4FCB" w:rsidP="001E4FCB">
      <w:pPr>
        <w:spacing w:after="0"/>
        <w:rPr>
          <w:rFonts w:ascii="Verdana" w:hAnsi="Verdana"/>
          <w:b/>
          <w:noProof/>
          <w:sz w:val="24"/>
          <w:szCs w:val="20"/>
        </w:rPr>
      </w:pPr>
    </w:p>
    <w:p w:rsidR="001E4FCB" w:rsidRPr="00790C09" w:rsidRDefault="001E4FCB" w:rsidP="001E4FCB">
      <w:pPr>
        <w:spacing w:after="0"/>
        <w:rPr>
          <w:rFonts w:ascii="Verdana" w:hAnsi="Verdana"/>
          <w:b/>
          <w:noProof/>
          <w:sz w:val="24"/>
          <w:szCs w:val="20"/>
        </w:rPr>
      </w:pPr>
      <w:r w:rsidRPr="00790C09">
        <w:rPr>
          <w:rFonts w:ascii="Verdana" w:hAnsi="Verdana"/>
          <w:b/>
          <w:noProof/>
          <w:sz w:val="24"/>
          <w:szCs w:val="20"/>
        </w:rPr>
        <w:t xml:space="preserve">Evaluation: </w:t>
      </w:r>
    </w:p>
    <w:p w:rsidR="001E4FCB" w:rsidRPr="00790C09" w:rsidRDefault="001E4FCB" w:rsidP="007D19B2">
      <w:pPr>
        <w:spacing w:after="120"/>
        <w:rPr>
          <w:rFonts w:ascii="Verdana" w:hAnsi="Verdana"/>
          <w:b/>
          <w:noProof/>
          <w:sz w:val="24"/>
          <w:szCs w:val="20"/>
        </w:rPr>
      </w:pPr>
      <w:r w:rsidRPr="00790C09">
        <w:rPr>
          <w:rFonts w:ascii="Verdana" w:hAnsi="Verdana"/>
          <w:b/>
          <w:noProof/>
          <w:sz w:val="24"/>
          <w:szCs w:val="20"/>
        </w:rPr>
        <w:t>How do you know the plan has been successful?</w:t>
      </w:r>
    </w:p>
    <w:p w:rsidR="001E4FCB" w:rsidRPr="00790C09" w:rsidRDefault="001E4FCB" w:rsidP="001E4FCB">
      <w:pPr>
        <w:spacing w:after="0"/>
        <w:rPr>
          <w:rFonts w:ascii="Verdana" w:hAnsi="Verdana"/>
          <w:noProof/>
          <w:sz w:val="24"/>
          <w:szCs w:val="20"/>
        </w:rPr>
      </w:pPr>
      <w:r w:rsidRPr="00790C09">
        <w:rPr>
          <w:rFonts w:ascii="Verdana" w:hAnsi="Verdana"/>
          <w:noProof/>
          <w:sz w:val="24"/>
          <w:szCs w:val="20"/>
        </w:rPr>
        <w:t>The plan is successful when teacher teams positively rate the benefits of the professional development on exit forms. The plan is successful when the teams utilize the media specialist to collaborativly plan at least one inquiry-based learning activities per team per semester (four).</w:t>
      </w:r>
    </w:p>
    <w:p w:rsidR="007D19B2" w:rsidRPr="00790C09" w:rsidRDefault="007D19B2" w:rsidP="001E4FCB">
      <w:pPr>
        <w:spacing w:after="0"/>
        <w:rPr>
          <w:rFonts w:ascii="Verdana" w:hAnsi="Verdana"/>
          <w:b/>
          <w:noProof/>
          <w:sz w:val="24"/>
          <w:szCs w:val="20"/>
        </w:rPr>
      </w:pPr>
    </w:p>
    <w:p w:rsidR="001E4FCB" w:rsidRPr="00790C09" w:rsidRDefault="001E4FCB" w:rsidP="007D19B2">
      <w:pPr>
        <w:spacing w:after="120"/>
        <w:rPr>
          <w:rFonts w:ascii="Verdana" w:hAnsi="Verdana"/>
          <w:b/>
          <w:noProof/>
          <w:sz w:val="24"/>
          <w:szCs w:val="20"/>
        </w:rPr>
      </w:pPr>
      <w:r w:rsidRPr="00790C09">
        <w:rPr>
          <w:rFonts w:ascii="Verdana" w:hAnsi="Verdana"/>
          <w:b/>
          <w:noProof/>
          <w:sz w:val="24"/>
          <w:szCs w:val="20"/>
        </w:rPr>
        <w:t>How do the desired outcomes show a strengthening of the advocates and supporters?</w:t>
      </w:r>
    </w:p>
    <w:p w:rsidR="001E4FCB" w:rsidRPr="00790C09" w:rsidRDefault="007D19B2" w:rsidP="001E4FCB">
      <w:pPr>
        <w:spacing w:after="0"/>
        <w:rPr>
          <w:rFonts w:ascii="Verdana" w:hAnsi="Verdana"/>
          <w:noProof/>
          <w:sz w:val="24"/>
          <w:szCs w:val="20"/>
        </w:rPr>
      </w:pPr>
      <w:r w:rsidRPr="00790C09">
        <w:rPr>
          <w:rFonts w:ascii="Verdana" w:hAnsi="Verdana"/>
          <w:noProof/>
          <w:sz w:val="24"/>
          <w:szCs w:val="20"/>
        </w:rPr>
        <w:t>The media specialist will display student work and an overview of the project in the media center and on the website, and discuss the outcomes at a staff meeting, to encourage collaboration with other teaching teams.</w:t>
      </w:r>
    </w:p>
    <w:p w:rsidR="001E4FCB" w:rsidRPr="00790C09" w:rsidRDefault="001E4FCB" w:rsidP="001E4FCB">
      <w:pPr>
        <w:spacing w:after="0"/>
        <w:rPr>
          <w:rFonts w:ascii="Verdana" w:hAnsi="Verdana"/>
          <w:b/>
          <w:noProof/>
          <w:sz w:val="24"/>
          <w:szCs w:val="20"/>
        </w:rPr>
      </w:pPr>
    </w:p>
    <w:p w:rsidR="007D19B2" w:rsidRPr="00790C09" w:rsidRDefault="001E4FCB" w:rsidP="001E4FCB">
      <w:pPr>
        <w:spacing w:after="0"/>
        <w:rPr>
          <w:rFonts w:ascii="Verdana" w:hAnsi="Verdana"/>
          <w:b/>
          <w:noProof/>
          <w:sz w:val="24"/>
          <w:szCs w:val="20"/>
        </w:rPr>
      </w:pPr>
      <w:r w:rsidRPr="00790C09">
        <w:rPr>
          <w:rFonts w:ascii="Verdana" w:hAnsi="Verdana"/>
          <w:b/>
          <w:noProof/>
          <w:sz w:val="24"/>
          <w:szCs w:val="20"/>
        </w:rPr>
        <w:t>Last Step: What is your key message?  Are benefits included in the message?</w:t>
      </w:r>
    </w:p>
    <w:p w:rsidR="007D19B2" w:rsidRPr="00790C09" w:rsidRDefault="007D19B2" w:rsidP="001E4FCB">
      <w:pPr>
        <w:spacing w:after="0"/>
        <w:rPr>
          <w:rFonts w:ascii="Verdana" w:hAnsi="Verdana"/>
          <w:b/>
          <w:noProof/>
          <w:sz w:val="24"/>
          <w:szCs w:val="20"/>
        </w:rPr>
      </w:pPr>
    </w:p>
    <w:p w:rsidR="001E4FCB" w:rsidRPr="00790C09" w:rsidRDefault="007D19B2" w:rsidP="001E4FCB">
      <w:pPr>
        <w:spacing w:after="0"/>
        <w:rPr>
          <w:rFonts w:ascii="Verdana" w:hAnsi="Verdana"/>
          <w:noProof/>
          <w:sz w:val="24"/>
          <w:szCs w:val="20"/>
        </w:rPr>
      </w:pPr>
      <w:r w:rsidRPr="00790C09">
        <w:rPr>
          <w:rFonts w:ascii="Verdana" w:hAnsi="Verdana"/>
          <w:noProof/>
          <w:sz w:val="24"/>
          <w:szCs w:val="20"/>
        </w:rPr>
        <w:t xml:space="preserve">The school library media specialist is a vital resource in student achievement by providing collaborative ideas, digital and print resources, and technolgical support. </w:t>
      </w:r>
    </w:p>
    <w:p w:rsidR="0005386F" w:rsidRPr="00790C09" w:rsidRDefault="0005386F" w:rsidP="00F46742">
      <w:pPr>
        <w:spacing w:after="0"/>
        <w:rPr>
          <w:rFonts w:ascii="Verdana" w:hAnsi="Verdana"/>
          <w:b/>
          <w:noProof/>
          <w:sz w:val="24"/>
          <w:szCs w:val="20"/>
        </w:rPr>
      </w:pPr>
    </w:p>
    <w:p w:rsidR="005C51ED" w:rsidRPr="00790C09" w:rsidRDefault="005C51ED" w:rsidP="005C51ED">
      <w:pPr>
        <w:pStyle w:val="Footer"/>
        <w:pBdr>
          <w:top w:val="single" w:sz="2" w:space="1" w:color="auto"/>
        </w:pBdr>
        <w:tabs>
          <w:tab w:val="clear" w:pos="4320"/>
          <w:tab w:val="clear" w:pos="8640"/>
          <w:tab w:val="center" w:pos="4680"/>
          <w:tab w:val="right" w:pos="9360"/>
        </w:tabs>
        <w:rPr>
          <w:sz w:val="16"/>
          <w:szCs w:val="16"/>
        </w:rPr>
      </w:pPr>
      <w:r w:rsidRPr="00790C09">
        <w:rPr>
          <w:sz w:val="16"/>
          <w:szCs w:val="16"/>
        </w:rPr>
        <w:t>“Transforming the Support of School Library Media Programs Through Advocacy”</w:t>
      </w:r>
      <w:r w:rsidRPr="00790C09">
        <w:rPr>
          <w:sz w:val="16"/>
          <w:szCs w:val="16"/>
        </w:rPr>
        <w:tab/>
        <w:t>June 2006</w:t>
      </w:r>
    </w:p>
    <w:p w:rsidR="005C51ED" w:rsidRPr="00790C09" w:rsidRDefault="005C51ED" w:rsidP="005C51ED">
      <w:pPr>
        <w:pStyle w:val="Footer"/>
        <w:tabs>
          <w:tab w:val="clear" w:pos="4320"/>
          <w:tab w:val="clear" w:pos="8640"/>
          <w:tab w:val="center" w:pos="4680"/>
          <w:tab w:val="right" w:pos="9360"/>
        </w:tabs>
        <w:rPr>
          <w:sz w:val="16"/>
          <w:szCs w:val="16"/>
        </w:rPr>
      </w:pPr>
      <w:r w:rsidRPr="00790C09">
        <w:rPr>
          <w:sz w:val="16"/>
          <w:szCs w:val="16"/>
        </w:rPr>
        <w:t>AASL Advocacy Pre-Conference</w:t>
      </w:r>
      <w:r w:rsidRPr="00790C09">
        <w:rPr>
          <w:sz w:val="16"/>
          <w:szCs w:val="16"/>
        </w:rPr>
        <w:tab/>
      </w:r>
      <w:r w:rsidRPr="00790C09">
        <w:rPr>
          <w:sz w:val="16"/>
          <w:szCs w:val="16"/>
        </w:rPr>
        <w:tab/>
        <w:t>ALA Annual Conference, New Orleans</w:t>
      </w:r>
    </w:p>
    <w:p w:rsidR="001516BA" w:rsidRPr="00790C09" w:rsidRDefault="009A08EC" w:rsidP="001E4FCB">
      <w:pPr>
        <w:spacing w:after="0"/>
        <w:rPr>
          <w:rFonts w:ascii="Verdana" w:hAnsi="Verdana"/>
          <w:sz w:val="24"/>
          <w:szCs w:val="20"/>
        </w:rPr>
      </w:pPr>
      <w:r w:rsidRPr="00790C09">
        <w:rPr>
          <w:rFonts w:ascii="Verdana" w:hAnsi="Verdana"/>
          <w:noProof/>
          <w:sz w:val="24"/>
          <w:szCs w:val="20"/>
        </w:rPr>
        <w:tab/>
      </w:r>
    </w:p>
    <w:p w:rsidR="007D19B2" w:rsidRPr="00790C09" w:rsidRDefault="007D19B2">
      <w:pPr>
        <w:rPr>
          <w:rFonts w:ascii="Verdana" w:hAnsi="Verdana"/>
          <w:b/>
          <w:sz w:val="24"/>
          <w:szCs w:val="20"/>
        </w:rPr>
      </w:pPr>
      <w:r w:rsidRPr="00790C09">
        <w:rPr>
          <w:rFonts w:ascii="Verdana" w:hAnsi="Verdana"/>
          <w:b/>
          <w:sz w:val="24"/>
          <w:szCs w:val="20"/>
        </w:rPr>
        <w:br w:type="page"/>
      </w:r>
    </w:p>
    <w:p w:rsidR="00E611B6" w:rsidRPr="00790C09" w:rsidRDefault="00E611B6" w:rsidP="004125EE">
      <w:pPr>
        <w:spacing w:after="120"/>
        <w:jc w:val="center"/>
        <w:rPr>
          <w:rFonts w:ascii="Verdana" w:hAnsi="Verdana"/>
          <w:b/>
          <w:sz w:val="28"/>
          <w:szCs w:val="20"/>
        </w:rPr>
      </w:pPr>
      <w:r w:rsidRPr="00790C09">
        <w:rPr>
          <w:rFonts w:ascii="Verdana" w:hAnsi="Verdana"/>
          <w:b/>
          <w:sz w:val="28"/>
          <w:szCs w:val="20"/>
        </w:rPr>
        <w:t>Part 2: Advocacy Plan</w:t>
      </w:r>
    </w:p>
    <w:p w:rsidR="00E611B6" w:rsidRPr="00790C09" w:rsidRDefault="001516BA" w:rsidP="00F84CCF">
      <w:pPr>
        <w:spacing w:after="120"/>
        <w:rPr>
          <w:rFonts w:ascii="Verdana" w:hAnsi="Verdana"/>
          <w:b/>
          <w:sz w:val="24"/>
        </w:rPr>
      </w:pPr>
      <w:r w:rsidRPr="00790C09">
        <w:rPr>
          <w:rFonts w:ascii="Verdana" w:hAnsi="Verdana"/>
          <w:b/>
          <w:sz w:val="24"/>
        </w:rPr>
        <w:t>Section 1: Setting Your Goals</w:t>
      </w:r>
    </w:p>
    <w:p w:rsidR="001516BA" w:rsidRPr="00790C09" w:rsidRDefault="001516BA" w:rsidP="00F46742">
      <w:pPr>
        <w:spacing w:after="0"/>
        <w:rPr>
          <w:rFonts w:ascii="Verdana" w:hAnsi="Verdana"/>
          <w:b/>
          <w:sz w:val="24"/>
        </w:rPr>
      </w:pPr>
      <w:r w:rsidRPr="00790C09">
        <w:rPr>
          <w:rFonts w:ascii="Verdana" w:hAnsi="Verdana"/>
          <w:b/>
          <w:sz w:val="24"/>
        </w:rPr>
        <w:t>Action Step #1: Determine you key issues</w:t>
      </w:r>
      <w:r w:rsidR="005C51ED" w:rsidRPr="00790C09">
        <w:rPr>
          <w:rFonts w:ascii="Verdana" w:hAnsi="Verdana"/>
          <w:b/>
          <w:sz w:val="24"/>
        </w:rPr>
        <w:t xml:space="preserve"> (in priority order)</w:t>
      </w:r>
      <w:r w:rsidRPr="00790C09">
        <w:rPr>
          <w:rFonts w:ascii="Verdana" w:hAnsi="Verdana"/>
          <w:b/>
          <w:sz w:val="24"/>
        </w:rPr>
        <w:t>.</w:t>
      </w:r>
    </w:p>
    <w:p w:rsidR="005C51ED" w:rsidRPr="00790C09" w:rsidRDefault="005C51ED" w:rsidP="00F46742">
      <w:pPr>
        <w:pStyle w:val="ListParagraph"/>
        <w:numPr>
          <w:ilvl w:val="0"/>
          <w:numId w:val="1"/>
        </w:numPr>
        <w:spacing w:after="0"/>
        <w:rPr>
          <w:rFonts w:ascii="Verdana" w:hAnsi="Verdana"/>
          <w:b/>
          <w:sz w:val="24"/>
        </w:rPr>
      </w:pPr>
      <w:r w:rsidRPr="00790C09">
        <w:rPr>
          <w:rFonts w:ascii="Verdana" w:hAnsi="Verdana"/>
          <w:sz w:val="24"/>
        </w:rPr>
        <w:t>Lack of collaboration and curriculum alignment</w:t>
      </w:r>
    </w:p>
    <w:p w:rsidR="005C51ED" w:rsidRPr="00790C09" w:rsidRDefault="005C51ED" w:rsidP="00F46742">
      <w:pPr>
        <w:pStyle w:val="ListParagraph"/>
        <w:numPr>
          <w:ilvl w:val="0"/>
          <w:numId w:val="1"/>
        </w:numPr>
        <w:spacing w:after="0"/>
        <w:rPr>
          <w:rFonts w:ascii="Verdana" w:hAnsi="Verdana"/>
          <w:b/>
          <w:sz w:val="24"/>
        </w:rPr>
      </w:pPr>
      <w:r w:rsidRPr="00790C09">
        <w:rPr>
          <w:rFonts w:ascii="Verdana" w:hAnsi="Verdana"/>
          <w:sz w:val="24"/>
        </w:rPr>
        <w:t>Lack of student computer stations in the media center</w:t>
      </w:r>
    </w:p>
    <w:p w:rsidR="001516BA" w:rsidRPr="00790C09" w:rsidRDefault="005C51ED" w:rsidP="00F46742">
      <w:pPr>
        <w:pStyle w:val="ListParagraph"/>
        <w:numPr>
          <w:ilvl w:val="0"/>
          <w:numId w:val="1"/>
        </w:numPr>
        <w:spacing w:after="0"/>
        <w:rPr>
          <w:rFonts w:ascii="Verdana" w:hAnsi="Verdana"/>
          <w:b/>
          <w:sz w:val="24"/>
        </w:rPr>
      </w:pPr>
      <w:r w:rsidRPr="00790C09">
        <w:rPr>
          <w:rFonts w:ascii="Verdana" w:hAnsi="Verdana"/>
          <w:sz w:val="24"/>
        </w:rPr>
        <w:t>Lack of family involvement</w:t>
      </w:r>
    </w:p>
    <w:p w:rsidR="00F46742" w:rsidRPr="00790C09" w:rsidRDefault="00F46742" w:rsidP="00F46742">
      <w:pPr>
        <w:spacing w:after="0"/>
        <w:rPr>
          <w:rFonts w:ascii="Verdana" w:hAnsi="Verdana"/>
          <w:sz w:val="24"/>
        </w:rPr>
      </w:pPr>
    </w:p>
    <w:p w:rsidR="0005386F" w:rsidRPr="00790C09" w:rsidRDefault="00F46742" w:rsidP="00F46742">
      <w:pPr>
        <w:spacing w:after="0"/>
        <w:rPr>
          <w:rFonts w:ascii="Verdana" w:hAnsi="Verdana"/>
          <w:b/>
          <w:sz w:val="24"/>
        </w:rPr>
      </w:pPr>
      <w:r w:rsidRPr="00790C09">
        <w:rPr>
          <w:rFonts w:ascii="Verdana" w:hAnsi="Verdana"/>
          <w:b/>
          <w:sz w:val="24"/>
        </w:rPr>
        <w:t>Action Step #2: Determine your goal.</w:t>
      </w:r>
    </w:p>
    <w:p w:rsidR="00F46742" w:rsidRPr="00790C09" w:rsidRDefault="005C51ED" w:rsidP="00F46742">
      <w:pPr>
        <w:spacing w:after="0"/>
        <w:rPr>
          <w:rFonts w:ascii="Verdana" w:hAnsi="Verdana"/>
          <w:sz w:val="24"/>
        </w:rPr>
      </w:pPr>
      <w:r w:rsidRPr="00790C09">
        <w:rPr>
          <w:rFonts w:ascii="Verdana" w:hAnsi="Verdana"/>
          <w:sz w:val="24"/>
        </w:rPr>
        <w:t>The new school library media specialist will increase collaboration with the 4</w:t>
      </w:r>
      <w:r w:rsidRPr="00790C09">
        <w:rPr>
          <w:rFonts w:ascii="Verdana" w:hAnsi="Verdana"/>
          <w:sz w:val="24"/>
          <w:vertAlign w:val="superscript"/>
        </w:rPr>
        <w:t>th</w:t>
      </w:r>
      <w:r w:rsidRPr="00790C09">
        <w:rPr>
          <w:rFonts w:ascii="Verdana" w:hAnsi="Verdana"/>
          <w:sz w:val="24"/>
        </w:rPr>
        <w:t xml:space="preserve"> and 5</w:t>
      </w:r>
      <w:r w:rsidRPr="00790C09">
        <w:rPr>
          <w:rFonts w:ascii="Verdana" w:hAnsi="Verdana"/>
          <w:sz w:val="24"/>
          <w:vertAlign w:val="superscript"/>
        </w:rPr>
        <w:t>th</w:t>
      </w:r>
      <w:r w:rsidRPr="00790C09">
        <w:rPr>
          <w:rFonts w:ascii="Verdana" w:hAnsi="Verdana"/>
          <w:sz w:val="24"/>
        </w:rPr>
        <w:t xml:space="preserve"> grade teaching teams, through curriculum support and technology professional development.</w:t>
      </w:r>
    </w:p>
    <w:p w:rsidR="00AD411A" w:rsidRPr="00790C09" w:rsidRDefault="00AD411A" w:rsidP="00F46742">
      <w:pPr>
        <w:spacing w:after="0"/>
        <w:rPr>
          <w:rFonts w:ascii="Verdana" w:hAnsi="Verdana"/>
          <w:sz w:val="24"/>
        </w:rPr>
      </w:pPr>
    </w:p>
    <w:p w:rsidR="00AD411A" w:rsidRPr="00790C09" w:rsidRDefault="00AD411A" w:rsidP="00F84CCF">
      <w:pPr>
        <w:spacing w:after="120"/>
        <w:rPr>
          <w:rFonts w:ascii="Verdana" w:hAnsi="Verdana"/>
          <w:b/>
          <w:sz w:val="24"/>
        </w:rPr>
      </w:pPr>
      <w:r w:rsidRPr="00790C09">
        <w:rPr>
          <w:rFonts w:ascii="Verdana" w:hAnsi="Verdana"/>
          <w:b/>
          <w:sz w:val="24"/>
        </w:rPr>
        <w:t>Section 2: Strategies for Developing Your Message</w:t>
      </w:r>
    </w:p>
    <w:p w:rsidR="00AD411A" w:rsidRPr="00790C09" w:rsidRDefault="00AD411A" w:rsidP="00F46742">
      <w:pPr>
        <w:spacing w:after="0"/>
        <w:rPr>
          <w:rFonts w:ascii="Verdana" w:hAnsi="Verdana"/>
          <w:b/>
          <w:sz w:val="24"/>
        </w:rPr>
      </w:pPr>
      <w:r w:rsidRPr="00790C09">
        <w:rPr>
          <w:rFonts w:ascii="Verdana" w:hAnsi="Verdana"/>
          <w:b/>
          <w:sz w:val="24"/>
        </w:rPr>
        <w:t>Action Step #3: Name your key audience.</w:t>
      </w:r>
    </w:p>
    <w:p w:rsidR="00AD411A" w:rsidRPr="00790C09" w:rsidRDefault="005C51ED" w:rsidP="00AD411A">
      <w:pPr>
        <w:pStyle w:val="ListParagraph"/>
        <w:numPr>
          <w:ilvl w:val="0"/>
          <w:numId w:val="2"/>
        </w:numPr>
        <w:spacing w:after="0"/>
        <w:rPr>
          <w:rFonts w:ascii="Verdana" w:hAnsi="Verdana"/>
          <w:sz w:val="24"/>
        </w:rPr>
      </w:pPr>
      <w:r w:rsidRPr="00790C09">
        <w:rPr>
          <w:rFonts w:ascii="Verdana" w:hAnsi="Verdana"/>
          <w:sz w:val="24"/>
        </w:rPr>
        <w:t>4</w:t>
      </w:r>
      <w:r w:rsidRPr="00790C09">
        <w:rPr>
          <w:rFonts w:ascii="Verdana" w:hAnsi="Verdana"/>
          <w:sz w:val="24"/>
          <w:vertAlign w:val="superscript"/>
        </w:rPr>
        <w:t>th</w:t>
      </w:r>
      <w:r w:rsidRPr="00790C09">
        <w:rPr>
          <w:rFonts w:ascii="Verdana" w:hAnsi="Verdana"/>
          <w:sz w:val="24"/>
        </w:rPr>
        <w:t xml:space="preserve"> and 5</w:t>
      </w:r>
      <w:r w:rsidRPr="00790C09">
        <w:rPr>
          <w:rFonts w:ascii="Verdana" w:hAnsi="Verdana"/>
          <w:sz w:val="24"/>
          <w:vertAlign w:val="superscript"/>
        </w:rPr>
        <w:t>th</w:t>
      </w:r>
      <w:r w:rsidRPr="00790C09">
        <w:rPr>
          <w:rFonts w:ascii="Verdana" w:hAnsi="Verdana"/>
          <w:sz w:val="24"/>
        </w:rPr>
        <w:t xml:space="preserve"> grade teaching teams</w:t>
      </w:r>
    </w:p>
    <w:p w:rsidR="00AD411A" w:rsidRPr="00790C09" w:rsidRDefault="005C51ED" w:rsidP="00F46742">
      <w:pPr>
        <w:pStyle w:val="ListParagraph"/>
        <w:numPr>
          <w:ilvl w:val="0"/>
          <w:numId w:val="2"/>
        </w:numPr>
        <w:spacing w:after="0"/>
        <w:rPr>
          <w:rFonts w:ascii="Verdana" w:hAnsi="Verdana"/>
          <w:b/>
          <w:sz w:val="24"/>
        </w:rPr>
      </w:pPr>
      <w:r w:rsidRPr="00790C09">
        <w:rPr>
          <w:rFonts w:ascii="Verdana" w:hAnsi="Verdana"/>
          <w:sz w:val="24"/>
        </w:rPr>
        <w:t>Leadership Team: Principal, Assistant Principal, Staff Development Teacher, and Reading Specialist</w:t>
      </w:r>
    </w:p>
    <w:p w:rsidR="00AD411A" w:rsidRPr="00790C09" w:rsidRDefault="004663F0" w:rsidP="00F46742">
      <w:pPr>
        <w:pStyle w:val="ListParagraph"/>
        <w:numPr>
          <w:ilvl w:val="0"/>
          <w:numId w:val="2"/>
        </w:numPr>
        <w:spacing w:after="0"/>
        <w:rPr>
          <w:rFonts w:ascii="Verdana" w:hAnsi="Verdana"/>
          <w:b/>
          <w:sz w:val="24"/>
        </w:rPr>
      </w:pPr>
      <w:r w:rsidRPr="00790C09">
        <w:rPr>
          <w:rFonts w:ascii="Verdana" w:hAnsi="Verdana"/>
          <w:sz w:val="24"/>
        </w:rPr>
        <w:t>Families</w:t>
      </w:r>
    </w:p>
    <w:p w:rsidR="00AD411A" w:rsidRPr="00790C09" w:rsidRDefault="00AD411A" w:rsidP="00AD411A">
      <w:pPr>
        <w:spacing w:after="0"/>
        <w:rPr>
          <w:rFonts w:ascii="Verdana" w:hAnsi="Verdana"/>
          <w:b/>
          <w:sz w:val="24"/>
        </w:rPr>
      </w:pPr>
    </w:p>
    <w:p w:rsidR="00AD411A" w:rsidRPr="00790C09" w:rsidRDefault="00AD411A" w:rsidP="00F84CCF">
      <w:pPr>
        <w:spacing w:after="120"/>
        <w:rPr>
          <w:rFonts w:ascii="Verdana" w:hAnsi="Verdana"/>
          <w:b/>
          <w:sz w:val="24"/>
        </w:rPr>
      </w:pPr>
      <w:r w:rsidRPr="00790C09">
        <w:rPr>
          <w:rFonts w:ascii="Verdana" w:hAnsi="Verdana"/>
          <w:b/>
          <w:sz w:val="24"/>
        </w:rPr>
        <w:t>1. Zero in on your audience.</w:t>
      </w:r>
    </w:p>
    <w:p w:rsidR="00AD411A" w:rsidRPr="00790C09" w:rsidRDefault="00FC7D92" w:rsidP="004663F0">
      <w:pPr>
        <w:spacing w:after="0"/>
        <w:ind w:left="432"/>
        <w:rPr>
          <w:rFonts w:ascii="Verdana" w:hAnsi="Verdana"/>
          <w:b/>
          <w:sz w:val="24"/>
        </w:rPr>
      </w:pPr>
      <w:r w:rsidRPr="00790C09">
        <w:rPr>
          <w:rFonts w:ascii="Verdana" w:hAnsi="Verdana"/>
          <w:b/>
          <w:sz w:val="24"/>
        </w:rPr>
        <w:t>A. What groups or</w:t>
      </w:r>
      <w:r w:rsidR="00AD411A" w:rsidRPr="00790C09">
        <w:rPr>
          <w:rFonts w:ascii="Verdana" w:hAnsi="Verdana"/>
          <w:b/>
          <w:sz w:val="24"/>
        </w:rPr>
        <w:t xml:space="preserve"> individuals are important supporters </w:t>
      </w:r>
      <w:r w:rsidR="00634807" w:rsidRPr="00790C09">
        <w:rPr>
          <w:rFonts w:ascii="Verdana" w:hAnsi="Verdana"/>
          <w:b/>
          <w:sz w:val="24"/>
        </w:rPr>
        <w:t>of the library program?</w:t>
      </w:r>
      <w:r w:rsidRPr="00790C09">
        <w:rPr>
          <w:rFonts w:ascii="Verdana" w:hAnsi="Verdana" w:cs="Arial"/>
          <w:color w:val="231F20"/>
          <w:sz w:val="24"/>
          <w:szCs w:val="24"/>
        </w:rPr>
        <w:t xml:space="preserve"> </w:t>
      </w:r>
      <w:r w:rsidRPr="00790C09">
        <w:rPr>
          <w:rFonts w:ascii="Verdana" w:hAnsi="Verdana"/>
          <w:b/>
          <w:sz w:val="24"/>
        </w:rPr>
        <w:t>What key decision-makers in your school or library would you like to have on your side? What other groups would you like to reach with your message?</w:t>
      </w:r>
    </w:p>
    <w:p w:rsidR="00F84CCF" w:rsidRPr="00790C09" w:rsidRDefault="004663F0" w:rsidP="004663F0">
      <w:pPr>
        <w:spacing w:after="120"/>
        <w:ind w:left="864"/>
        <w:rPr>
          <w:rFonts w:ascii="Verdana" w:hAnsi="Verdana"/>
          <w:sz w:val="24"/>
        </w:rPr>
      </w:pPr>
      <w:r w:rsidRPr="00790C09">
        <w:rPr>
          <w:rFonts w:ascii="Verdana" w:hAnsi="Verdana"/>
          <w:sz w:val="24"/>
        </w:rPr>
        <w:t>The principal has asked for an overhaul of the media program. While he would like to see a love of reading continue</w:t>
      </w:r>
      <w:proofErr w:type="gramStart"/>
      <w:r w:rsidRPr="00790C09">
        <w:rPr>
          <w:rFonts w:ascii="Verdana" w:hAnsi="Verdana"/>
          <w:sz w:val="24"/>
        </w:rPr>
        <w:t>,</w:t>
      </w:r>
      <w:proofErr w:type="gramEnd"/>
      <w:r w:rsidRPr="00790C09">
        <w:rPr>
          <w:rFonts w:ascii="Verdana" w:hAnsi="Verdana"/>
          <w:sz w:val="24"/>
        </w:rPr>
        <w:t xml:space="preserve"> he specifically needs a more collaborative sharing of knowledge and resources from the media specialist to the staff. He has asked that the media specialist work to rebuild trust in the media center with consistent follow-through. I need to bring the leadership team, and staff on my side. I would like to also reach families in the community.</w:t>
      </w:r>
    </w:p>
    <w:p w:rsidR="00F84CCF" w:rsidRPr="00790C09" w:rsidRDefault="00F84CCF" w:rsidP="00F84CCF">
      <w:pPr>
        <w:spacing w:after="0"/>
        <w:rPr>
          <w:rFonts w:ascii="Verdana" w:hAnsi="Verdana"/>
          <w:b/>
          <w:noProof/>
          <w:sz w:val="24"/>
          <w:szCs w:val="20"/>
        </w:rPr>
      </w:pPr>
    </w:p>
    <w:p w:rsidR="00F84CCF" w:rsidRPr="00790C09" w:rsidRDefault="00F84CCF" w:rsidP="00F84CCF">
      <w:pPr>
        <w:spacing w:after="0"/>
        <w:rPr>
          <w:rFonts w:ascii="Verdana" w:hAnsi="Verdana"/>
          <w:b/>
          <w:noProof/>
          <w:sz w:val="24"/>
          <w:szCs w:val="20"/>
        </w:rPr>
      </w:pPr>
    </w:p>
    <w:p w:rsidR="00F84CCF" w:rsidRPr="00790C09" w:rsidRDefault="00F84CCF" w:rsidP="00F84CCF">
      <w:pPr>
        <w:pStyle w:val="Footer"/>
        <w:pBdr>
          <w:top w:val="single" w:sz="2" w:space="1" w:color="auto"/>
        </w:pBdr>
        <w:tabs>
          <w:tab w:val="clear" w:pos="4320"/>
          <w:tab w:val="clear" w:pos="8640"/>
          <w:tab w:val="center" w:pos="4680"/>
          <w:tab w:val="right" w:pos="9360"/>
        </w:tabs>
        <w:rPr>
          <w:sz w:val="16"/>
          <w:szCs w:val="16"/>
        </w:rPr>
      </w:pPr>
      <w:r w:rsidRPr="00790C09">
        <w:rPr>
          <w:sz w:val="16"/>
          <w:szCs w:val="16"/>
        </w:rPr>
        <w:t>“The YA Advocacy Action Plan Workbook”</w:t>
      </w:r>
      <w:r w:rsidRPr="00790C09">
        <w:rPr>
          <w:sz w:val="16"/>
          <w:szCs w:val="16"/>
        </w:rPr>
        <w:tab/>
        <w:t xml:space="preserve">                                                                                                                                            January 2008</w:t>
      </w:r>
    </w:p>
    <w:p w:rsidR="00F84CCF" w:rsidRPr="00790C09" w:rsidRDefault="00F84CCF" w:rsidP="00F84CCF">
      <w:pPr>
        <w:pStyle w:val="Footer"/>
        <w:tabs>
          <w:tab w:val="clear" w:pos="4320"/>
          <w:tab w:val="clear" w:pos="8640"/>
          <w:tab w:val="center" w:pos="4680"/>
          <w:tab w:val="right" w:pos="9360"/>
        </w:tabs>
        <w:rPr>
          <w:sz w:val="16"/>
          <w:szCs w:val="16"/>
        </w:rPr>
      </w:pPr>
      <w:r w:rsidRPr="00790C09">
        <w:rPr>
          <w:sz w:val="16"/>
          <w:szCs w:val="16"/>
        </w:rPr>
        <w:t>www.ALA.org/yalsa</w:t>
      </w:r>
      <w:r w:rsidRPr="00790C09">
        <w:rPr>
          <w:sz w:val="16"/>
          <w:szCs w:val="16"/>
        </w:rPr>
        <w:tab/>
      </w:r>
      <w:r w:rsidRPr="00790C09">
        <w:rPr>
          <w:sz w:val="16"/>
          <w:szCs w:val="16"/>
        </w:rPr>
        <w:tab/>
        <w:t>YALSA Advocacy Task Force</w:t>
      </w:r>
    </w:p>
    <w:p w:rsidR="00FC7D92" w:rsidRPr="00790C09" w:rsidRDefault="00FC7D92" w:rsidP="00F84CCF">
      <w:pPr>
        <w:spacing w:after="120"/>
        <w:rPr>
          <w:rFonts w:ascii="Verdana" w:hAnsi="Verdana"/>
          <w:sz w:val="24"/>
        </w:rPr>
      </w:pPr>
    </w:p>
    <w:p w:rsidR="00FC7D92" w:rsidRPr="00790C09" w:rsidRDefault="00FC7D92" w:rsidP="004663F0">
      <w:pPr>
        <w:spacing w:after="0"/>
        <w:ind w:left="432"/>
        <w:rPr>
          <w:rFonts w:ascii="Verdana" w:hAnsi="Verdana"/>
          <w:b/>
          <w:sz w:val="24"/>
        </w:rPr>
      </w:pPr>
      <w:r w:rsidRPr="00790C09">
        <w:rPr>
          <w:rFonts w:ascii="Verdana" w:hAnsi="Verdana"/>
          <w:b/>
          <w:sz w:val="24"/>
        </w:rPr>
        <w:t>B. Why are your issues this important to them?</w:t>
      </w:r>
    </w:p>
    <w:p w:rsidR="004663F0" w:rsidRPr="00790C09" w:rsidRDefault="004663F0" w:rsidP="004663F0">
      <w:pPr>
        <w:spacing w:after="120"/>
        <w:ind w:left="864"/>
        <w:rPr>
          <w:rFonts w:ascii="Verdana" w:hAnsi="Verdana"/>
          <w:sz w:val="24"/>
        </w:rPr>
      </w:pPr>
      <w:r w:rsidRPr="00790C09">
        <w:rPr>
          <w:rFonts w:ascii="Verdana" w:hAnsi="Verdana"/>
          <w:sz w:val="24"/>
        </w:rPr>
        <w:t>My key issues are important to the staff because:</w:t>
      </w:r>
    </w:p>
    <w:p w:rsidR="004663F0" w:rsidRPr="00790C09" w:rsidRDefault="004663F0" w:rsidP="004663F0">
      <w:pPr>
        <w:pStyle w:val="ListParagraph"/>
        <w:numPr>
          <w:ilvl w:val="0"/>
          <w:numId w:val="18"/>
        </w:numPr>
        <w:spacing w:after="120"/>
        <w:rPr>
          <w:rFonts w:ascii="Verdana" w:hAnsi="Verdana"/>
          <w:sz w:val="24"/>
        </w:rPr>
      </w:pPr>
      <w:r w:rsidRPr="00790C09">
        <w:rPr>
          <w:rFonts w:ascii="Verdana" w:hAnsi="Verdana"/>
          <w:sz w:val="24"/>
        </w:rPr>
        <w:t>Collaboration between teaching teams and the media center has not been available, and now that they have a new curriculum it is even more vital.</w:t>
      </w:r>
    </w:p>
    <w:p w:rsidR="004663F0" w:rsidRPr="00790C09" w:rsidRDefault="004663F0" w:rsidP="004663F0">
      <w:pPr>
        <w:pStyle w:val="ListParagraph"/>
        <w:numPr>
          <w:ilvl w:val="0"/>
          <w:numId w:val="18"/>
        </w:numPr>
        <w:spacing w:after="120"/>
        <w:rPr>
          <w:rFonts w:ascii="Verdana" w:hAnsi="Verdana"/>
          <w:sz w:val="24"/>
        </w:rPr>
      </w:pPr>
      <w:r w:rsidRPr="00790C09">
        <w:rPr>
          <w:rFonts w:ascii="Verdana" w:hAnsi="Verdana"/>
          <w:sz w:val="24"/>
        </w:rPr>
        <w:t>The lack of student computer stations in the media center affects the amount of inquiry-based and t</w:t>
      </w:r>
      <w:r w:rsidR="00790C09" w:rsidRPr="00790C09">
        <w:rPr>
          <w:rFonts w:ascii="Verdana" w:hAnsi="Verdana"/>
          <w:sz w:val="24"/>
        </w:rPr>
        <w:t>echnology-</w:t>
      </w:r>
      <w:r w:rsidRPr="00790C09">
        <w:rPr>
          <w:rFonts w:ascii="Verdana" w:hAnsi="Verdana"/>
          <w:sz w:val="24"/>
        </w:rPr>
        <w:t>infused collaborative learning activities that can take place.</w:t>
      </w:r>
    </w:p>
    <w:p w:rsidR="00FC7D92" w:rsidRPr="00790C09" w:rsidRDefault="004663F0" w:rsidP="004663F0">
      <w:pPr>
        <w:pStyle w:val="ListParagraph"/>
        <w:numPr>
          <w:ilvl w:val="0"/>
          <w:numId w:val="18"/>
        </w:numPr>
        <w:spacing w:after="120"/>
        <w:rPr>
          <w:rFonts w:ascii="Verdana" w:hAnsi="Verdana"/>
          <w:sz w:val="24"/>
        </w:rPr>
      </w:pPr>
      <w:r w:rsidRPr="00790C09">
        <w:rPr>
          <w:rFonts w:ascii="Verdana" w:hAnsi="Verdana"/>
          <w:sz w:val="24"/>
        </w:rPr>
        <w:t xml:space="preserve">An increase in family involvement in the media program </w:t>
      </w:r>
      <w:r w:rsidR="00790C09" w:rsidRPr="00790C09">
        <w:rPr>
          <w:rFonts w:ascii="Verdana" w:hAnsi="Verdana"/>
          <w:sz w:val="24"/>
        </w:rPr>
        <w:t xml:space="preserve">will positively impact </w:t>
      </w:r>
      <w:r w:rsidRPr="00790C09">
        <w:rPr>
          <w:rFonts w:ascii="Verdana" w:hAnsi="Verdana"/>
          <w:sz w:val="24"/>
        </w:rPr>
        <w:t>student achievement, increases support for media programs, services, and resources, increases support and climate of the school overall.</w:t>
      </w:r>
    </w:p>
    <w:p w:rsidR="00FC7D92" w:rsidRPr="00790C09" w:rsidRDefault="00FC7D92" w:rsidP="00FC7D92">
      <w:pPr>
        <w:spacing w:after="0"/>
        <w:rPr>
          <w:rFonts w:ascii="Verdana" w:hAnsi="Verdana"/>
          <w:b/>
          <w:sz w:val="24"/>
        </w:rPr>
      </w:pPr>
      <w:r w:rsidRPr="00790C09">
        <w:rPr>
          <w:rFonts w:ascii="Verdana" w:hAnsi="Verdana"/>
          <w:b/>
          <w:sz w:val="24"/>
        </w:rPr>
        <w:t>C. List three supporting points:</w:t>
      </w:r>
    </w:p>
    <w:p w:rsidR="00F84CCF" w:rsidRPr="00790C09" w:rsidRDefault="00F84CCF" w:rsidP="007012DE">
      <w:pPr>
        <w:spacing w:after="120"/>
        <w:ind w:left="864"/>
        <w:rPr>
          <w:rFonts w:ascii="Verdana" w:hAnsi="Verdana"/>
          <w:b/>
          <w:sz w:val="24"/>
        </w:rPr>
      </w:pPr>
      <w:r w:rsidRPr="00790C09">
        <w:rPr>
          <w:rFonts w:ascii="Verdana" w:hAnsi="Verdana"/>
          <w:sz w:val="24"/>
        </w:rPr>
        <w:t xml:space="preserve">It is the mission of the school to be: A respectful, safe, fun, and nurturing learning community </w:t>
      </w:r>
      <w:r w:rsidRPr="00790C09">
        <w:rPr>
          <w:rFonts w:ascii="Verdana" w:hAnsi="Verdana"/>
          <w:b/>
          <w:sz w:val="24"/>
        </w:rPr>
        <w:t>that encourages innovative ideas</w:t>
      </w:r>
      <w:r w:rsidRPr="00790C09">
        <w:rPr>
          <w:rFonts w:ascii="Verdana" w:hAnsi="Verdana"/>
          <w:sz w:val="24"/>
        </w:rPr>
        <w:t xml:space="preserve">, communicates effectively among all stakeholders, and </w:t>
      </w:r>
      <w:r w:rsidRPr="00790C09">
        <w:rPr>
          <w:rFonts w:ascii="Verdana" w:hAnsi="Verdana"/>
          <w:b/>
          <w:sz w:val="24"/>
        </w:rPr>
        <w:t xml:space="preserve">provides consistently high expectations for academic achievement and well-prepared individuals who contribute to society. </w:t>
      </w:r>
    </w:p>
    <w:p w:rsidR="00F84CCF" w:rsidRPr="00790C09" w:rsidRDefault="00F84CCF" w:rsidP="007012DE">
      <w:pPr>
        <w:spacing w:after="0"/>
        <w:ind w:left="432"/>
        <w:rPr>
          <w:rFonts w:ascii="Verdana" w:hAnsi="Verdana"/>
          <w:sz w:val="24"/>
        </w:rPr>
      </w:pPr>
      <w:r w:rsidRPr="00790C09">
        <w:rPr>
          <w:rFonts w:ascii="Verdana" w:hAnsi="Verdana"/>
          <w:sz w:val="24"/>
        </w:rPr>
        <w:t>The media center can help meet this mission by:</w:t>
      </w:r>
    </w:p>
    <w:p w:rsidR="00FC7D92" w:rsidRPr="00790C09" w:rsidRDefault="00F84CCF" w:rsidP="007012DE">
      <w:pPr>
        <w:spacing w:after="0"/>
        <w:ind w:left="864"/>
        <w:rPr>
          <w:rFonts w:ascii="Verdana" w:hAnsi="Verdana"/>
          <w:b/>
          <w:sz w:val="24"/>
        </w:rPr>
      </w:pPr>
      <w:r w:rsidRPr="00790C09">
        <w:rPr>
          <w:rFonts w:ascii="Verdana" w:hAnsi="Verdana"/>
          <w:sz w:val="24"/>
        </w:rPr>
        <w:t>1. Promoting and providing resources aligned to the new curriculum</w:t>
      </w:r>
    </w:p>
    <w:p w:rsidR="00EC4A16" w:rsidRPr="00790C09" w:rsidRDefault="00FC7D92" w:rsidP="007012DE">
      <w:pPr>
        <w:spacing w:after="0"/>
        <w:ind w:left="864"/>
        <w:rPr>
          <w:rFonts w:ascii="Verdana" w:hAnsi="Verdana"/>
          <w:sz w:val="24"/>
        </w:rPr>
      </w:pPr>
      <w:r w:rsidRPr="00790C09">
        <w:rPr>
          <w:rFonts w:ascii="Verdana" w:hAnsi="Verdana"/>
          <w:sz w:val="24"/>
        </w:rPr>
        <w:t xml:space="preserve">2. </w:t>
      </w:r>
      <w:r w:rsidR="00EC4A16" w:rsidRPr="00790C09">
        <w:rPr>
          <w:rFonts w:ascii="Verdana" w:hAnsi="Verdana"/>
          <w:sz w:val="24"/>
        </w:rPr>
        <w:t xml:space="preserve">Providing </w:t>
      </w:r>
      <w:r w:rsidR="007012DE" w:rsidRPr="00790C09">
        <w:rPr>
          <w:rFonts w:ascii="Verdana" w:hAnsi="Verdana"/>
          <w:sz w:val="24"/>
        </w:rPr>
        <w:t>inquiry-based instruction to create lifelong learners that are well prepared to innovatively contribute to society</w:t>
      </w:r>
    </w:p>
    <w:p w:rsidR="00EC4A16" w:rsidRPr="00790C09" w:rsidRDefault="00EC4A16" w:rsidP="007012DE">
      <w:pPr>
        <w:spacing w:after="0"/>
        <w:ind w:left="864"/>
        <w:rPr>
          <w:rFonts w:ascii="Verdana" w:hAnsi="Verdana"/>
          <w:sz w:val="24"/>
        </w:rPr>
      </w:pPr>
      <w:r w:rsidRPr="00790C09">
        <w:rPr>
          <w:rFonts w:ascii="Verdana" w:hAnsi="Verdana"/>
          <w:sz w:val="24"/>
        </w:rPr>
        <w:t xml:space="preserve">3. </w:t>
      </w:r>
      <w:r w:rsidR="007012DE" w:rsidRPr="00790C09">
        <w:rPr>
          <w:rFonts w:ascii="Verdana" w:hAnsi="Verdana"/>
          <w:sz w:val="24"/>
        </w:rPr>
        <w:t>Engaging families and the community in support of the achievement of these lifelong learners</w:t>
      </w:r>
    </w:p>
    <w:p w:rsidR="00DF1DE1" w:rsidRPr="00790C09" w:rsidRDefault="00DF1DE1" w:rsidP="00FC7D92">
      <w:pPr>
        <w:spacing w:after="0"/>
        <w:rPr>
          <w:rFonts w:ascii="Verdana" w:hAnsi="Verdana"/>
          <w:sz w:val="24"/>
        </w:rPr>
      </w:pPr>
    </w:p>
    <w:p w:rsidR="000521CB" w:rsidRPr="00790C09" w:rsidRDefault="000521CB" w:rsidP="007012DE">
      <w:pPr>
        <w:spacing w:after="120"/>
        <w:rPr>
          <w:rFonts w:ascii="Verdana" w:hAnsi="Verdana"/>
          <w:b/>
          <w:bCs/>
          <w:sz w:val="24"/>
        </w:rPr>
      </w:pPr>
      <w:r w:rsidRPr="00790C09">
        <w:rPr>
          <w:rFonts w:ascii="Verdana" w:hAnsi="Verdana"/>
          <w:b/>
          <w:bCs/>
          <w:sz w:val="24"/>
        </w:rPr>
        <w:t>2. Determine you key messages.</w:t>
      </w:r>
    </w:p>
    <w:p w:rsidR="00EC4A16" w:rsidRPr="00790C09" w:rsidRDefault="00EC4A16" w:rsidP="00FC7D92">
      <w:pPr>
        <w:spacing w:after="0"/>
        <w:rPr>
          <w:rFonts w:ascii="Verdana" w:hAnsi="Verdana"/>
          <w:b/>
          <w:bCs/>
          <w:sz w:val="24"/>
        </w:rPr>
      </w:pPr>
      <w:r w:rsidRPr="00790C09">
        <w:rPr>
          <w:rFonts w:ascii="Verdana" w:hAnsi="Verdana"/>
          <w:b/>
          <w:bCs/>
          <w:sz w:val="24"/>
        </w:rPr>
        <w:t>ACTION STEP #4: What are your key messages?</w:t>
      </w:r>
    </w:p>
    <w:p w:rsidR="00EC4A16" w:rsidRPr="00790C09" w:rsidRDefault="007012DE" w:rsidP="008A569D">
      <w:pPr>
        <w:pStyle w:val="ListParagraph"/>
        <w:numPr>
          <w:ilvl w:val="0"/>
          <w:numId w:val="6"/>
        </w:numPr>
        <w:spacing w:after="0"/>
        <w:rPr>
          <w:rFonts w:ascii="Verdana" w:hAnsi="Verdana"/>
          <w:sz w:val="24"/>
        </w:rPr>
      </w:pPr>
      <w:r w:rsidRPr="00790C09">
        <w:rPr>
          <w:rFonts w:ascii="Verdana" w:hAnsi="Verdana"/>
          <w:sz w:val="24"/>
        </w:rPr>
        <w:t>In order to fully implement the new curriculum and increase student achievement, the 4</w:t>
      </w:r>
      <w:r w:rsidRPr="00790C09">
        <w:rPr>
          <w:rFonts w:ascii="Verdana" w:hAnsi="Verdana"/>
          <w:sz w:val="24"/>
          <w:vertAlign w:val="superscript"/>
        </w:rPr>
        <w:t>th</w:t>
      </w:r>
      <w:r w:rsidRPr="00790C09">
        <w:rPr>
          <w:rFonts w:ascii="Verdana" w:hAnsi="Verdana"/>
          <w:sz w:val="24"/>
        </w:rPr>
        <w:t xml:space="preserve"> and 5</w:t>
      </w:r>
      <w:r w:rsidRPr="00790C09">
        <w:rPr>
          <w:rFonts w:ascii="Verdana" w:hAnsi="Verdana"/>
          <w:sz w:val="24"/>
          <w:vertAlign w:val="superscript"/>
        </w:rPr>
        <w:t>th</w:t>
      </w:r>
      <w:r w:rsidRPr="00790C09">
        <w:rPr>
          <w:rFonts w:ascii="Verdana" w:hAnsi="Verdana"/>
          <w:sz w:val="24"/>
        </w:rPr>
        <w:t xml:space="preserve"> grade teaching teams need to collaborate with the school library media specialist.</w:t>
      </w:r>
    </w:p>
    <w:p w:rsidR="008C17D3" w:rsidRPr="00790C09" w:rsidRDefault="007012DE" w:rsidP="008A569D">
      <w:pPr>
        <w:pStyle w:val="ListParagraph"/>
        <w:numPr>
          <w:ilvl w:val="0"/>
          <w:numId w:val="6"/>
        </w:numPr>
        <w:spacing w:after="0"/>
        <w:rPr>
          <w:rFonts w:ascii="Verdana" w:hAnsi="Verdana"/>
          <w:sz w:val="24"/>
        </w:rPr>
      </w:pPr>
      <w:r w:rsidRPr="00790C09">
        <w:rPr>
          <w:rFonts w:ascii="Verdana" w:hAnsi="Verdana"/>
          <w:sz w:val="24"/>
        </w:rPr>
        <w:t>In order to become lifelong learners that can efficiently access information for specific purposes</w:t>
      </w:r>
      <w:r w:rsidR="008C17D3" w:rsidRPr="00790C09">
        <w:rPr>
          <w:rFonts w:ascii="Verdana" w:hAnsi="Verdana"/>
          <w:sz w:val="24"/>
        </w:rPr>
        <w:t>, students need access to technology infused lessons.</w:t>
      </w:r>
    </w:p>
    <w:p w:rsidR="008C17D3" w:rsidRPr="00790C09" w:rsidRDefault="008C17D3">
      <w:pPr>
        <w:rPr>
          <w:rFonts w:ascii="Verdana" w:hAnsi="Verdana"/>
          <w:sz w:val="24"/>
        </w:rPr>
      </w:pPr>
    </w:p>
    <w:p w:rsidR="008C17D3" w:rsidRPr="00790C09" w:rsidRDefault="008C17D3" w:rsidP="008C17D3">
      <w:pPr>
        <w:spacing w:after="0"/>
        <w:rPr>
          <w:rFonts w:ascii="Verdana" w:hAnsi="Verdana"/>
          <w:b/>
          <w:noProof/>
          <w:sz w:val="24"/>
          <w:szCs w:val="20"/>
        </w:rPr>
      </w:pPr>
    </w:p>
    <w:p w:rsidR="008C17D3" w:rsidRPr="00790C09" w:rsidRDefault="008C17D3" w:rsidP="008C17D3">
      <w:pPr>
        <w:pStyle w:val="Footer"/>
        <w:pBdr>
          <w:top w:val="single" w:sz="2" w:space="1" w:color="auto"/>
        </w:pBdr>
        <w:tabs>
          <w:tab w:val="clear" w:pos="4320"/>
          <w:tab w:val="clear" w:pos="8640"/>
          <w:tab w:val="center" w:pos="4680"/>
          <w:tab w:val="right" w:pos="9360"/>
        </w:tabs>
        <w:rPr>
          <w:sz w:val="16"/>
          <w:szCs w:val="16"/>
        </w:rPr>
      </w:pPr>
      <w:r w:rsidRPr="00790C09">
        <w:rPr>
          <w:sz w:val="16"/>
          <w:szCs w:val="16"/>
        </w:rPr>
        <w:t>“The YA Advocacy Action Plan Workbook”</w:t>
      </w:r>
      <w:r w:rsidRPr="00790C09">
        <w:rPr>
          <w:sz w:val="16"/>
          <w:szCs w:val="16"/>
        </w:rPr>
        <w:tab/>
        <w:t xml:space="preserve">                                                                                                                                   January 2008</w:t>
      </w:r>
    </w:p>
    <w:p w:rsidR="008C17D3" w:rsidRPr="00790C09" w:rsidRDefault="008C17D3" w:rsidP="008C17D3">
      <w:pPr>
        <w:rPr>
          <w:rFonts w:ascii="Verdana" w:hAnsi="Verdana"/>
          <w:sz w:val="24"/>
        </w:rPr>
      </w:pPr>
      <w:proofErr w:type="gramStart"/>
      <w:r w:rsidRPr="00790C09">
        <w:rPr>
          <w:sz w:val="16"/>
          <w:szCs w:val="16"/>
        </w:rPr>
        <w:t>www.ALA.org</w:t>
      </w:r>
      <w:proofErr w:type="gramEnd"/>
      <w:r w:rsidRPr="00790C09">
        <w:rPr>
          <w:sz w:val="16"/>
          <w:szCs w:val="16"/>
        </w:rPr>
        <w:t>/yalsa</w:t>
      </w:r>
      <w:r w:rsidRPr="00790C09">
        <w:rPr>
          <w:sz w:val="16"/>
          <w:szCs w:val="16"/>
        </w:rPr>
        <w:tab/>
      </w:r>
      <w:r w:rsidRPr="00790C09">
        <w:rPr>
          <w:sz w:val="16"/>
          <w:szCs w:val="16"/>
        </w:rPr>
        <w:tab/>
        <w:t xml:space="preserve">                                                                                                                                           YALSA Advocacy Task Force</w:t>
      </w:r>
      <w:r w:rsidRPr="00790C09">
        <w:rPr>
          <w:rFonts w:ascii="Verdana" w:hAnsi="Verdana"/>
          <w:sz w:val="24"/>
        </w:rPr>
        <w:t xml:space="preserve"> </w:t>
      </w:r>
      <w:r w:rsidRPr="00790C09">
        <w:rPr>
          <w:rFonts w:ascii="Verdana" w:hAnsi="Verdana"/>
          <w:sz w:val="24"/>
        </w:rPr>
        <w:br w:type="page"/>
      </w:r>
    </w:p>
    <w:p w:rsidR="008A569D" w:rsidRPr="00790C09" w:rsidRDefault="008A569D" w:rsidP="008C17D3">
      <w:pPr>
        <w:pStyle w:val="ListParagraph"/>
        <w:spacing w:after="0"/>
        <w:rPr>
          <w:rFonts w:ascii="Verdana" w:hAnsi="Verdana"/>
          <w:sz w:val="24"/>
        </w:rPr>
      </w:pPr>
    </w:p>
    <w:p w:rsidR="00D61C5E" w:rsidRPr="00790C09" w:rsidRDefault="008C17D3" w:rsidP="008C17D3">
      <w:pPr>
        <w:pStyle w:val="ListParagraph"/>
        <w:numPr>
          <w:ilvl w:val="0"/>
          <w:numId w:val="6"/>
        </w:numPr>
        <w:spacing w:after="0"/>
        <w:rPr>
          <w:rFonts w:ascii="Verdana" w:hAnsi="Verdana"/>
          <w:sz w:val="24"/>
        </w:rPr>
      </w:pPr>
      <w:r w:rsidRPr="00790C09">
        <w:rPr>
          <w:rFonts w:ascii="Verdana" w:hAnsi="Verdana"/>
          <w:sz w:val="24"/>
        </w:rPr>
        <w:t>In order to become a community that values reading for pleasure and reading for information, families need to be involved in the media program.</w:t>
      </w:r>
    </w:p>
    <w:p w:rsidR="00D61C5E" w:rsidRPr="00790C09" w:rsidRDefault="00D61C5E" w:rsidP="004A2502">
      <w:pPr>
        <w:pStyle w:val="ListParagraph"/>
        <w:spacing w:after="0"/>
        <w:rPr>
          <w:rFonts w:ascii="Verdana" w:hAnsi="Verdana"/>
          <w:sz w:val="24"/>
        </w:rPr>
      </w:pPr>
    </w:p>
    <w:p w:rsidR="00D61C5E" w:rsidRPr="00790C09" w:rsidRDefault="000521CB" w:rsidP="000521CB">
      <w:pPr>
        <w:spacing w:after="0"/>
        <w:rPr>
          <w:rFonts w:ascii="Verdana" w:hAnsi="Verdana"/>
          <w:b/>
          <w:sz w:val="24"/>
        </w:rPr>
      </w:pPr>
      <w:r w:rsidRPr="00790C09">
        <w:rPr>
          <w:rFonts w:ascii="Verdana" w:hAnsi="Verdana"/>
          <w:b/>
          <w:sz w:val="24"/>
        </w:rPr>
        <w:t xml:space="preserve">3. </w:t>
      </w:r>
      <w:r w:rsidR="00D61C5E" w:rsidRPr="00790C09">
        <w:rPr>
          <w:rFonts w:ascii="Verdana" w:hAnsi="Verdana"/>
          <w:b/>
          <w:sz w:val="24"/>
        </w:rPr>
        <w:t>Developing your talking points.</w:t>
      </w:r>
    </w:p>
    <w:p w:rsidR="00634807" w:rsidRPr="00790C09" w:rsidRDefault="00B34DF7" w:rsidP="00237274">
      <w:pPr>
        <w:pStyle w:val="ListParagraph"/>
        <w:numPr>
          <w:ilvl w:val="0"/>
          <w:numId w:val="7"/>
        </w:numPr>
        <w:spacing w:after="0"/>
        <w:rPr>
          <w:rFonts w:ascii="Verdana" w:hAnsi="Verdana"/>
          <w:sz w:val="24"/>
        </w:rPr>
      </w:pPr>
      <w:r w:rsidRPr="00790C09">
        <w:rPr>
          <w:rFonts w:ascii="Verdana" w:hAnsi="Verdana"/>
          <w:sz w:val="24"/>
        </w:rPr>
        <w:t>“</w:t>
      </w:r>
      <w:r w:rsidR="00237274" w:rsidRPr="00790C09">
        <w:rPr>
          <w:rFonts w:ascii="Verdana" w:hAnsi="Verdana"/>
          <w:sz w:val="24"/>
        </w:rPr>
        <w:t>One of the major advantages of doing collaborative work is that over time faculty members begin to see qualitative improvemen</w:t>
      </w:r>
      <w:r w:rsidR="00833EB9" w:rsidRPr="00790C09">
        <w:rPr>
          <w:rFonts w:ascii="Verdana" w:hAnsi="Verdana"/>
          <w:sz w:val="24"/>
        </w:rPr>
        <w:t>t in the work of their students</w:t>
      </w:r>
      <w:r w:rsidRPr="00790C09">
        <w:rPr>
          <w:rFonts w:ascii="Verdana" w:hAnsi="Verdana"/>
          <w:sz w:val="24"/>
        </w:rPr>
        <w:t>”</w:t>
      </w:r>
      <w:r w:rsidR="00237274" w:rsidRPr="00790C09">
        <w:rPr>
          <w:rFonts w:ascii="Verdana" w:hAnsi="Verdana"/>
          <w:sz w:val="24"/>
        </w:rPr>
        <w:t xml:space="preserve"> </w:t>
      </w:r>
      <w:r w:rsidR="00C766A3" w:rsidRPr="00790C09">
        <w:rPr>
          <w:rFonts w:ascii="Verdana" w:hAnsi="Verdana"/>
          <w:sz w:val="24"/>
        </w:rPr>
        <w:t>(</w:t>
      </w:r>
      <w:proofErr w:type="spellStart"/>
      <w:r w:rsidR="00833EB9" w:rsidRPr="00790C09">
        <w:rPr>
          <w:rFonts w:ascii="Verdana" w:hAnsi="Verdana"/>
          <w:sz w:val="24"/>
        </w:rPr>
        <w:t>Kenedy</w:t>
      </w:r>
      <w:proofErr w:type="spellEnd"/>
      <w:r w:rsidR="00833EB9" w:rsidRPr="00790C09">
        <w:rPr>
          <w:rFonts w:ascii="Verdana" w:hAnsi="Verdana"/>
          <w:sz w:val="24"/>
        </w:rPr>
        <w:t>, 2011</w:t>
      </w:r>
      <w:r w:rsidR="00C766A3" w:rsidRPr="00790C09">
        <w:rPr>
          <w:rFonts w:ascii="Verdana" w:hAnsi="Verdana"/>
          <w:sz w:val="24"/>
        </w:rPr>
        <w:t>).</w:t>
      </w:r>
    </w:p>
    <w:p w:rsidR="00833EB9" w:rsidRPr="00790C09" w:rsidRDefault="00B34DF7" w:rsidP="00833EB9">
      <w:pPr>
        <w:pStyle w:val="ListParagraph"/>
        <w:numPr>
          <w:ilvl w:val="0"/>
          <w:numId w:val="7"/>
        </w:numPr>
        <w:spacing w:after="0"/>
        <w:rPr>
          <w:rFonts w:ascii="Verdana" w:hAnsi="Verdana"/>
          <w:sz w:val="24"/>
        </w:rPr>
      </w:pPr>
      <w:r w:rsidRPr="00790C09">
        <w:rPr>
          <w:rFonts w:ascii="Verdana" w:hAnsi="Verdana"/>
          <w:sz w:val="24"/>
        </w:rPr>
        <w:t>“</w:t>
      </w:r>
      <w:r w:rsidR="00833EB9" w:rsidRPr="00790C09">
        <w:rPr>
          <w:rFonts w:ascii="Verdana" w:hAnsi="Verdana"/>
          <w:sz w:val="24"/>
        </w:rPr>
        <w:t xml:space="preserve">The librarian demonstrates leadership within the professional learning community (PLC) by providing professional development for classroom technology integration, sharing information about new resources, and </w:t>
      </w:r>
    </w:p>
    <w:p w:rsidR="00C766A3" w:rsidRPr="00790C09" w:rsidRDefault="00833EB9" w:rsidP="00833EB9">
      <w:pPr>
        <w:pStyle w:val="ListParagraph"/>
        <w:spacing w:after="0"/>
        <w:rPr>
          <w:rFonts w:ascii="Verdana" w:hAnsi="Verdana"/>
          <w:sz w:val="24"/>
        </w:rPr>
      </w:pPr>
      <w:proofErr w:type="gramStart"/>
      <w:r w:rsidRPr="00790C09">
        <w:rPr>
          <w:rFonts w:ascii="Verdana" w:hAnsi="Verdana"/>
          <w:sz w:val="24"/>
        </w:rPr>
        <w:t>demonstrating</w:t>
      </w:r>
      <w:proofErr w:type="gramEnd"/>
      <w:r w:rsidR="00B34DF7" w:rsidRPr="00790C09">
        <w:rPr>
          <w:rFonts w:ascii="Verdana" w:hAnsi="Verdana"/>
          <w:sz w:val="24"/>
        </w:rPr>
        <w:t xml:space="preserve"> innovative instructional tools”</w:t>
      </w:r>
      <w:r w:rsidRPr="00790C09">
        <w:rPr>
          <w:rFonts w:ascii="Verdana" w:hAnsi="Verdana"/>
          <w:sz w:val="24"/>
        </w:rPr>
        <w:t xml:space="preserve"> </w:t>
      </w:r>
      <w:r w:rsidR="00A22EBF" w:rsidRPr="00790C09">
        <w:rPr>
          <w:rFonts w:ascii="Verdana" w:hAnsi="Verdana"/>
          <w:sz w:val="24"/>
        </w:rPr>
        <w:t>(</w:t>
      </w:r>
      <w:r w:rsidR="00B34DF7" w:rsidRPr="00790C09">
        <w:rPr>
          <w:rFonts w:ascii="Verdana" w:hAnsi="Verdana"/>
          <w:sz w:val="24"/>
        </w:rPr>
        <w:t>Willis, et. al.</w:t>
      </w:r>
      <w:r w:rsidR="00A22EBF" w:rsidRPr="00790C09">
        <w:rPr>
          <w:rFonts w:ascii="Verdana" w:hAnsi="Verdana"/>
          <w:sz w:val="24"/>
        </w:rPr>
        <w:t>, 20</w:t>
      </w:r>
      <w:r w:rsidR="00B34DF7" w:rsidRPr="00790C09">
        <w:rPr>
          <w:rFonts w:ascii="Verdana" w:hAnsi="Verdana"/>
          <w:sz w:val="24"/>
        </w:rPr>
        <w:t>10</w:t>
      </w:r>
      <w:r w:rsidR="00A22EBF" w:rsidRPr="00790C09">
        <w:rPr>
          <w:rFonts w:ascii="Verdana" w:hAnsi="Verdana"/>
          <w:sz w:val="24"/>
        </w:rPr>
        <w:t>).</w:t>
      </w:r>
    </w:p>
    <w:p w:rsidR="00607991" w:rsidRPr="00790C09" w:rsidRDefault="00A22EBF" w:rsidP="00A22EBF">
      <w:pPr>
        <w:pStyle w:val="ListParagraph"/>
        <w:numPr>
          <w:ilvl w:val="0"/>
          <w:numId w:val="7"/>
        </w:numPr>
        <w:spacing w:after="0"/>
        <w:rPr>
          <w:rFonts w:ascii="Verdana" w:hAnsi="Verdana"/>
          <w:sz w:val="24"/>
        </w:rPr>
      </w:pPr>
      <w:r w:rsidRPr="00790C09">
        <w:rPr>
          <w:rFonts w:ascii="Verdana" w:hAnsi="Verdana"/>
          <w:sz w:val="24"/>
        </w:rPr>
        <w:t>“</w:t>
      </w:r>
      <w:r w:rsidR="00B34DF7" w:rsidRPr="00790C09">
        <w:rPr>
          <w:rFonts w:ascii="Verdana" w:hAnsi="Verdana"/>
          <w:sz w:val="24"/>
        </w:rPr>
        <w:t xml:space="preserve">Grade level teams will develop an ongoing professional learning community where the educators plan lessons collaboratively, developing a deeper understanding of the content, analyzing student thinking, and sharing best practices that will increase their students’ ability to be critical and creative thinkers and transfer their knowledge to new situations.” </w:t>
      </w:r>
      <w:r w:rsidRPr="00790C09">
        <w:rPr>
          <w:rFonts w:ascii="Verdana" w:hAnsi="Verdana"/>
          <w:sz w:val="24"/>
        </w:rPr>
        <w:t>(</w:t>
      </w:r>
      <w:r w:rsidR="00B34DF7" w:rsidRPr="00790C09">
        <w:rPr>
          <w:rFonts w:ascii="Verdana" w:hAnsi="Verdana"/>
          <w:sz w:val="24"/>
        </w:rPr>
        <w:t>MCPS</w:t>
      </w:r>
      <w:r w:rsidRPr="00790C09">
        <w:rPr>
          <w:rFonts w:ascii="Verdana" w:hAnsi="Verdana"/>
          <w:sz w:val="24"/>
        </w:rPr>
        <w:t>,</w:t>
      </w:r>
      <w:r w:rsidR="00AC2215" w:rsidRPr="00790C09">
        <w:rPr>
          <w:rFonts w:ascii="Verdana" w:hAnsi="Verdana"/>
          <w:sz w:val="24"/>
        </w:rPr>
        <w:t xml:space="preserve"> 20</w:t>
      </w:r>
      <w:r w:rsidR="00B34DF7" w:rsidRPr="00790C09">
        <w:rPr>
          <w:rFonts w:ascii="Verdana" w:hAnsi="Verdana"/>
          <w:sz w:val="24"/>
        </w:rPr>
        <w:t>11</w:t>
      </w:r>
      <w:r w:rsidR="00AC2215" w:rsidRPr="00790C09">
        <w:rPr>
          <w:rFonts w:ascii="Verdana" w:hAnsi="Verdana"/>
          <w:sz w:val="24"/>
        </w:rPr>
        <w:t>).</w:t>
      </w:r>
      <w:r w:rsidRPr="00790C09">
        <w:rPr>
          <w:rFonts w:ascii="Verdana" w:hAnsi="Verdana"/>
          <w:sz w:val="24"/>
        </w:rPr>
        <w:t xml:space="preserve"> </w:t>
      </w:r>
    </w:p>
    <w:p w:rsidR="00A22EBF" w:rsidRPr="00790C09" w:rsidRDefault="00607991" w:rsidP="00607991">
      <w:pPr>
        <w:pStyle w:val="ListParagraph"/>
        <w:numPr>
          <w:ilvl w:val="0"/>
          <w:numId w:val="7"/>
        </w:numPr>
        <w:spacing w:after="0"/>
        <w:rPr>
          <w:rFonts w:ascii="Verdana" w:hAnsi="Verdana"/>
          <w:sz w:val="24"/>
        </w:rPr>
      </w:pPr>
      <w:r w:rsidRPr="00790C09">
        <w:rPr>
          <w:rFonts w:ascii="Verdana" w:hAnsi="Verdana"/>
          <w:sz w:val="24"/>
        </w:rPr>
        <w:t>Data shows “that the relationship between information literacy skills and reading performance was statistically significant and large enough to be of practical significance to educators, for each grade level tested” (Cooper-Martin, 2009).</w:t>
      </w:r>
    </w:p>
    <w:p w:rsidR="00A76F2C" w:rsidRPr="00790C09" w:rsidRDefault="00A76F2C" w:rsidP="00937891">
      <w:pPr>
        <w:spacing w:after="0"/>
        <w:rPr>
          <w:rFonts w:ascii="Verdana" w:hAnsi="Verdana"/>
          <w:b/>
          <w:sz w:val="24"/>
        </w:rPr>
      </w:pPr>
    </w:p>
    <w:p w:rsidR="00937891" w:rsidRPr="00790C09" w:rsidRDefault="00DF1DE1" w:rsidP="00937891">
      <w:pPr>
        <w:spacing w:after="0"/>
        <w:rPr>
          <w:rFonts w:ascii="Verdana" w:hAnsi="Verdana"/>
          <w:b/>
          <w:sz w:val="24"/>
        </w:rPr>
      </w:pPr>
      <w:r w:rsidRPr="00790C09">
        <w:rPr>
          <w:rFonts w:ascii="Verdana" w:hAnsi="Verdana"/>
          <w:b/>
          <w:sz w:val="24"/>
        </w:rPr>
        <w:t>Develop the Story:</w:t>
      </w:r>
    </w:p>
    <w:p w:rsidR="00607991" w:rsidRPr="00790C09" w:rsidRDefault="00DF1DE1" w:rsidP="00937891">
      <w:pPr>
        <w:spacing w:after="0"/>
        <w:rPr>
          <w:rFonts w:ascii="Verdana" w:hAnsi="Verdana"/>
          <w:sz w:val="24"/>
        </w:rPr>
      </w:pPr>
      <w:r w:rsidRPr="00790C09">
        <w:rPr>
          <w:rFonts w:ascii="Verdana" w:hAnsi="Verdana"/>
          <w:sz w:val="24"/>
        </w:rPr>
        <w:tab/>
      </w:r>
      <w:r w:rsidR="00607991" w:rsidRPr="00790C09">
        <w:rPr>
          <w:rFonts w:ascii="Verdana" w:hAnsi="Verdana"/>
          <w:sz w:val="24"/>
        </w:rPr>
        <w:t>Curriculum 2.0 and the goals and information literacy standards of the media center overlap.</w:t>
      </w:r>
      <w:r w:rsidR="00A76F2C" w:rsidRPr="00790C09">
        <w:rPr>
          <w:rFonts w:ascii="Verdana" w:hAnsi="Verdana"/>
          <w:sz w:val="24"/>
        </w:rPr>
        <w:t xml:space="preserve"> </w:t>
      </w:r>
      <w:r w:rsidR="00644CDB" w:rsidRPr="00790C09">
        <w:rPr>
          <w:rFonts w:ascii="Verdana" w:hAnsi="Verdana"/>
          <w:sz w:val="24"/>
        </w:rPr>
        <w:t>There is a natural relationship between the teaching teams and the media specialist to increase the achievement of all students. The media program can and will provide teaching teams with digital and print resources that align with the new curriculum, as well as professional development on technology tools, presentation tools, and information literacy skills. We hope to engage families in the process through media center events, outreach, and displays of student work.</w:t>
      </w:r>
    </w:p>
    <w:p w:rsidR="00A76F2C" w:rsidRPr="00790C09" w:rsidRDefault="00A76F2C" w:rsidP="00937891">
      <w:pPr>
        <w:spacing w:after="0"/>
        <w:rPr>
          <w:rFonts w:ascii="Verdana" w:hAnsi="Verdana"/>
          <w:sz w:val="24"/>
        </w:rPr>
      </w:pPr>
    </w:p>
    <w:p w:rsidR="00C521C7" w:rsidRPr="00790C09" w:rsidRDefault="00C521C7" w:rsidP="00C521C7">
      <w:pPr>
        <w:spacing w:after="0"/>
        <w:rPr>
          <w:rFonts w:ascii="Verdana" w:hAnsi="Verdana"/>
          <w:b/>
          <w:noProof/>
          <w:sz w:val="24"/>
          <w:szCs w:val="20"/>
        </w:rPr>
      </w:pPr>
    </w:p>
    <w:p w:rsidR="00C521C7" w:rsidRPr="00790C09" w:rsidRDefault="00C521C7" w:rsidP="00C521C7">
      <w:pPr>
        <w:pStyle w:val="Footer"/>
        <w:pBdr>
          <w:top w:val="single" w:sz="2" w:space="1" w:color="auto"/>
        </w:pBdr>
        <w:tabs>
          <w:tab w:val="clear" w:pos="4320"/>
          <w:tab w:val="clear" w:pos="8640"/>
          <w:tab w:val="center" w:pos="4680"/>
          <w:tab w:val="right" w:pos="9360"/>
        </w:tabs>
        <w:rPr>
          <w:sz w:val="16"/>
          <w:szCs w:val="16"/>
        </w:rPr>
      </w:pPr>
      <w:r w:rsidRPr="00790C09">
        <w:rPr>
          <w:sz w:val="16"/>
          <w:szCs w:val="16"/>
        </w:rPr>
        <w:t>“The YA Advocacy Action Plan Workbook”</w:t>
      </w:r>
      <w:r w:rsidRPr="00790C09">
        <w:rPr>
          <w:sz w:val="16"/>
          <w:szCs w:val="16"/>
        </w:rPr>
        <w:tab/>
        <w:t xml:space="preserve">                                                                                                                                   January 2008</w:t>
      </w:r>
    </w:p>
    <w:p w:rsidR="00C521C7" w:rsidRPr="00790C09" w:rsidRDefault="00C521C7" w:rsidP="00C521C7">
      <w:pPr>
        <w:rPr>
          <w:rFonts w:ascii="Verdana" w:hAnsi="Verdana"/>
          <w:b/>
          <w:sz w:val="24"/>
        </w:rPr>
      </w:pPr>
      <w:proofErr w:type="gramStart"/>
      <w:r w:rsidRPr="00790C09">
        <w:rPr>
          <w:sz w:val="16"/>
          <w:szCs w:val="16"/>
        </w:rPr>
        <w:t>www.ALA.org</w:t>
      </w:r>
      <w:proofErr w:type="gramEnd"/>
      <w:r w:rsidRPr="00790C09">
        <w:rPr>
          <w:sz w:val="16"/>
          <w:szCs w:val="16"/>
        </w:rPr>
        <w:t>/yalsa</w:t>
      </w:r>
      <w:r w:rsidRPr="00790C09">
        <w:rPr>
          <w:sz w:val="16"/>
          <w:szCs w:val="16"/>
        </w:rPr>
        <w:tab/>
      </w:r>
      <w:r w:rsidRPr="00790C09">
        <w:rPr>
          <w:sz w:val="16"/>
          <w:szCs w:val="16"/>
        </w:rPr>
        <w:tab/>
        <w:t xml:space="preserve">                                                                                                                                           YALSA Advocacy Task Force</w:t>
      </w:r>
      <w:r w:rsidRPr="00790C09">
        <w:rPr>
          <w:rFonts w:ascii="Verdana" w:hAnsi="Verdana"/>
          <w:sz w:val="24"/>
        </w:rPr>
        <w:t xml:space="preserve"> </w:t>
      </w:r>
      <w:r w:rsidRPr="00790C09">
        <w:rPr>
          <w:rFonts w:ascii="Verdana" w:hAnsi="Verdana"/>
          <w:b/>
          <w:sz w:val="24"/>
        </w:rPr>
        <w:br w:type="page"/>
      </w:r>
    </w:p>
    <w:p w:rsidR="00BC7205" w:rsidRPr="00790C09" w:rsidRDefault="00BC7205" w:rsidP="00644CDB">
      <w:pPr>
        <w:spacing w:after="120"/>
        <w:rPr>
          <w:rFonts w:ascii="Verdana" w:hAnsi="Verdana"/>
          <w:b/>
          <w:sz w:val="24"/>
        </w:rPr>
      </w:pPr>
      <w:r w:rsidRPr="00790C09">
        <w:rPr>
          <w:rFonts w:ascii="Verdana" w:hAnsi="Verdana"/>
          <w:b/>
          <w:sz w:val="24"/>
        </w:rPr>
        <w:t>Section 3: Strategies to Get the Message Out</w:t>
      </w:r>
    </w:p>
    <w:p w:rsidR="00BC7205" w:rsidRPr="00790C09" w:rsidRDefault="00DF1DE1" w:rsidP="00937891">
      <w:pPr>
        <w:spacing w:after="0"/>
        <w:rPr>
          <w:rFonts w:ascii="Verdana" w:hAnsi="Verdana"/>
          <w:b/>
          <w:sz w:val="24"/>
        </w:rPr>
      </w:pPr>
      <w:r w:rsidRPr="00790C09">
        <w:rPr>
          <w:rFonts w:ascii="Verdana" w:hAnsi="Verdana"/>
          <w:b/>
          <w:sz w:val="24"/>
        </w:rPr>
        <w:t>ACTION STEP</w:t>
      </w:r>
      <w:r w:rsidR="00854015" w:rsidRPr="00790C09">
        <w:rPr>
          <w:rFonts w:ascii="Verdana" w:hAnsi="Verdana"/>
          <w:b/>
          <w:sz w:val="24"/>
        </w:rPr>
        <w:t xml:space="preserve"> #5: Strategies</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A “meet the media specialist” brochure</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A quick-start guide to resources</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Face-to-face attendance at team planning meetings</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Presentation at PTA meeting</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Mapping the new curriculum and assessing the collection</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Informing staff of the available resources</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Asking for staff input on selection and ordering</w:t>
      </w:r>
    </w:p>
    <w:p w:rsidR="00644CDB"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Family involvement reading promotion activities</w:t>
      </w:r>
    </w:p>
    <w:p w:rsidR="00DF1DE1" w:rsidRPr="00790C09" w:rsidRDefault="00644CDB" w:rsidP="00AC2215">
      <w:pPr>
        <w:pStyle w:val="ListParagraph"/>
        <w:numPr>
          <w:ilvl w:val="0"/>
          <w:numId w:val="9"/>
        </w:numPr>
        <w:spacing w:after="0"/>
        <w:rPr>
          <w:rFonts w:ascii="Verdana" w:hAnsi="Verdana"/>
          <w:sz w:val="24"/>
        </w:rPr>
      </w:pPr>
      <w:r w:rsidRPr="00790C09">
        <w:rPr>
          <w:rFonts w:ascii="Verdana" w:hAnsi="Verdana"/>
          <w:sz w:val="24"/>
        </w:rPr>
        <w:t xml:space="preserve">Formal request for access and/or purchase of 8 additional student computer </w:t>
      </w:r>
      <w:proofErr w:type="gramStart"/>
      <w:r w:rsidRPr="00790C09">
        <w:rPr>
          <w:rFonts w:ascii="Verdana" w:hAnsi="Verdana"/>
          <w:sz w:val="24"/>
        </w:rPr>
        <w:t>work-stations</w:t>
      </w:r>
      <w:proofErr w:type="gramEnd"/>
      <w:r w:rsidRPr="00790C09">
        <w:rPr>
          <w:rFonts w:ascii="Verdana" w:hAnsi="Verdana"/>
          <w:sz w:val="24"/>
        </w:rPr>
        <w:t>.</w:t>
      </w:r>
    </w:p>
    <w:p w:rsidR="00DF1DE1" w:rsidRPr="00790C09" w:rsidRDefault="00DF1DE1" w:rsidP="00DF1DE1">
      <w:pPr>
        <w:spacing w:after="0"/>
        <w:rPr>
          <w:rFonts w:ascii="Verdana" w:hAnsi="Verdana"/>
          <w:sz w:val="24"/>
        </w:rPr>
      </w:pPr>
    </w:p>
    <w:p w:rsidR="00DF1DE1" w:rsidRPr="00790C09" w:rsidRDefault="00DF1DE1" w:rsidP="00DF1DE1">
      <w:pPr>
        <w:spacing w:after="0"/>
        <w:rPr>
          <w:rFonts w:ascii="Verdana" w:hAnsi="Verdana"/>
          <w:b/>
          <w:sz w:val="24"/>
        </w:rPr>
      </w:pPr>
      <w:r w:rsidRPr="00790C09">
        <w:rPr>
          <w:rFonts w:ascii="Verdana" w:hAnsi="Verdana"/>
          <w:b/>
          <w:sz w:val="24"/>
        </w:rPr>
        <w:t>Section 4: Team Building</w:t>
      </w:r>
    </w:p>
    <w:p w:rsidR="00DF1DE1" w:rsidRPr="00790C09" w:rsidRDefault="00DF1DE1" w:rsidP="00DF1DE1">
      <w:pPr>
        <w:spacing w:after="0"/>
        <w:rPr>
          <w:rFonts w:ascii="Verdana" w:hAnsi="Verdana"/>
          <w:b/>
          <w:sz w:val="24"/>
        </w:rPr>
      </w:pPr>
      <w:r w:rsidRPr="00790C09">
        <w:rPr>
          <w:rFonts w:ascii="Verdana" w:hAnsi="Verdana"/>
          <w:b/>
          <w:sz w:val="24"/>
        </w:rPr>
        <w:t>ACTION STEP #6: Name Your Network</w:t>
      </w:r>
    </w:p>
    <w:p w:rsidR="00DF1DE1" w:rsidRPr="00790C09" w:rsidRDefault="00065885" w:rsidP="00DF1DE1">
      <w:pPr>
        <w:pStyle w:val="ListParagraph"/>
        <w:numPr>
          <w:ilvl w:val="0"/>
          <w:numId w:val="10"/>
        </w:numPr>
        <w:spacing w:after="0"/>
        <w:rPr>
          <w:rFonts w:ascii="Verdana" w:hAnsi="Verdana"/>
          <w:sz w:val="24"/>
        </w:rPr>
      </w:pPr>
      <w:r w:rsidRPr="00790C09">
        <w:rPr>
          <w:rFonts w:ascii="Verdana" w:hAnsi="Verdana"/>
          <w:sz w:val="24"/>
        </w:rPr>
        <w:t xml:space="preserve">Students </w:t>
      </w:r>
    </w:p>
    <w:p w:rsidR="00065885" w:rsidRPr="00790C09" w:rsidRDefault="007F1C19" w:rsidP="00DF1DE1">
      <w:pPr>
        <w:pStyle w:val="ListParagraph"/>
        <w:numPr>
          <w:ilvl w:val="0"/>
          <w:numId w:val="10"/>
        </w:numPr>
        <w:spacing w:after="0"/>
        <w:rPr>
          <w:rFonts w:ascii="Verdana" w:hAnsi="Verdana"/>
          <w:sz w:val="24"/>
        </w:rPr>
      </w:pPr>
      <w:r w:rsidRPr="00790C09">
        <w:rPr>
          <w:rFonts w:ascii="Verdana" w:hAnsi="Verdana"/>
          <w:sz w:val="24"/>
        </w:rPr>
        <w:t>4</w:t>
      </w:r>
      <w:r w:rsidRPr="00790C09">
        <w:rPr>
          <w:rFonts w:ascii="Verdana" w:hAnsi="Verdana"/>
          <w:sz w:val="24"/>
          <w:vertAlign w:val="superscript"/>
        </w:rPr>
        <w:t>th</w:t>
      </w:r>
      <w:r w:rsidRPr="00790C09">
        <w:rPr>
          <w:rFonts w:ascii="Verdana" w:hAnsi="Verdana"/>
          <w:sz w:val="24"/>
        </w:rPr>
        <w:t xml:space="preserve"> &amp; 5</w:t>
      </w:r>
      <w:r w:rsidRPr="00790C09">
        <w:rPr>
          <w:rFonts w:ascii="Verdana" w:hAnsi="Verdana"/>
          <w:sz w:val="24"/>
          <w:vertAlign w:val="superscript"/>
        </w:rPr>
        <w:t>th</w:t>
      </w:r>
      <w:r w:rsidRPr="00790C09">
        <w:rPr>
          <w:rFonts w:ascii="Verdana" w:hAnsi="Verdana"/>
          <w:sz w:val="24"/>
        </w:rPr>
        <w:t xml:space="preserve"> Grade Teaching Teams</w:t>
      </w:r>
    </w:p>
    <w:p w:rsidR="00065885" w:rsidRPr="00790C09" w:rsidRDefault="007F1C19" w:rsidP="00DF1DE1">
      <w:pPr>
        <w:pStyle w:val="ListParagraph"/>
        <w:numPr>
          <w:ilvl w:val="0"/>
          <w:numId w:val="10"/>
        </w:numPr>
        <w:spacing w:after="0"/>
        <w:rPr>
          <w:rFonts w:ascii="Verdana" w:hAnsi="Verdana"/>
          <w:sz w:val="24"/>
        </w:rPr>
      </w:pPr>
      <w:r w:rsidRPr="00790C09">
        <w:rPr>
          <w:rFonts w:ascii="Verdana" w:hAnsi="Verdana"/>
          <w:sz w:val="24"/>
        </w:rPr>
        <w:t>School Leadership Team</w:t>
      </w:r>
    </w:p>
    <w:p w:rsidR="00065885" w:rsidRPr="00790C09" w:rsidRDefault="007F1C19" w:rsidP="00FC20B0">
      <w:pPr>
        <w:pStyle w:val="ListParagraph"/>
        <w:numPr>
          <w:ilvl w:val="0"/>
          <w:numId w:val="10"/>
        </w:numPr>
        <w:spacing w:after="0"/>
        <w:rPr>
          <w:rFonts w:ascii="Verdana" w:hAnsi="Verdana"/>
          <w:sz w:val="24"/>
        </w:rPr>
      </w:pPr>
      <w:r w:rsidRPr="00790C09">
        <w:rPr>
          <w:rFonts w:ascii="Verdana" w:hAnsi="Verdana"/>
          <w:sz w:val="24"/>
        </w:rPr>
        <w:t>School Library Media Specialist</w:t>
      </w:r>
    </w:p>
    <w:p w:rsidR="00EA1097" w:rsidRPr="00790C09" w:rsidRDefault="007F1C19" w:rsidP="00FC20B0">
      <w:pPr>
        <w:pStyle w:val="ListParagraph"/>
        <w:numPr>
          <w:ilvl w:val="0"/>
          <w:numId w:val="10"/>
        </w:numPr>
        <w:spacing w:after="0"/>
        <w:rPr>
          <w:rFonts w:ascii="Verdana" w:hAnsi="Verdana"/>
          <w:sz w:val="24"/>
        </w:rPr>
      </w:pPr>
      <w:r w:rsidRPr="00790C09">
        <w:rPr>
          <w:rFonts w:ascii="Verdana" w:hAnsi="Verdana"/>
          <w:sz w:val="24"/>
        </w:rPr>
        <w:t>Families</w:t>
      </w:r>
    </w:p>
    <w:p w:rsidR="00EA1097" w:rsidRPr="00790C09" w:rsidRDefault="00EA1097" w:rsidP="00EA1097">
      <w:pPr>
        <w:spacing w:after="0"/>
        <w:rPr>
          <w:rFonts w:ascii="Verdana" w:hAnsi="Verdana"/>
          <w:sz w:val="24"/>
        </w:rPr>
      </w:pPr>
    </w:p>
    <w:p w:rsidR="00EA1097" w:rsidRPr="00790C09" w:rsidRDefault="00EA1097" w:rsidP="00EA1097">
      <w:pPr>
        <w:spacing w:after="0"/>
        <w:rPr>
          <w:rFonts w:ascii="Verdana" w:hAnsi="Verdana"/>
          <w:b/>
          <w:sz w:val="24"/>
        </w:rPr>
      </w:pPr>
      <w:r w:rsidRPr="00790C09">
        <w:rPr>
          <w:rFonts w:ascii="Verdana" w:hAnsi="Verdana"/>
          <w:b/>
          <w:sz w:val="24"/>
        </w:rPr>
        <w:t>ACTION STEP #7: Staying Connected</w:t>
      </w:r>
    </w:p>
    <w:p w:rsidR="00EA1097" w:rsidRPr="00790C09" w:rsidRDefault="00EA1097" w:rsidP="00EA1097">
      <w:pPr>
        <w:spacing w:after="0"/>
        <w:rPr>
          <w:rFonts w:ascii="Verdana" w:hAnsi="Verdana"/>
          <w:sz w:val="24"/>
        </w:rPr>
      </w:pPr>
      <w:r w:rsidRPr="00790C09">
        <w:rPr>
          <w:rFonts w:ascii="Verdana" w:hAnsi="Verdana"/>
          <w:sz w:val="24"/>
        </w:rPr>
        <w:t>Write down three things you’ll do when you get home to strengthen relationships with the members of your network named above.</w:t>
      </w:r>
    </w:p>
    <w:p w:rsidR="007F1C19" w:rsidRPr="00790C09" w:rsidRDefault="00EA1097" w:rsidP="007F1C19">
      <w:pPr>
        <w:pStyle w:val="ListParagraph"/>
        <w:numPr>
          <w:ilvl w:val="0"/>
          <w:numId w:val="11"/>
        </w:numPr>
        <w:spacing w:after="0"/>
        <w:rPr>
          <w:rFonts w:ascii="Verdana" w:hAnsi="Verdana"/>
          <w:sz w:val="24"/>
        </w:rPr>
      </w:pPr>
      <w:r w:rsidRPr="00790C09">
        <w:rPr>
          <w:rFonts w:ascii="Verdana" w:hAnsi="Verdana"/>
          <w:sz w:val="24"/>
        </w:rPr>
        <w:t xml:space="preserve">E-mail the </w:t>
      </w:r>
      <w:r w:rsidR="007F1C19" w:rsidRPr="00790C09">
        <w:rPr>
          <w:rFonts w:ascii="Verdana" w:hAnsi="Verdana"/>
          <w:sz w:val="24"/>
        </w:rPr>
        <w:t>team leaders to introduce myself and suggest a preliminary planning meeting.</w:t>
      </w:r>
    </w:p>
    <w:p w:rsidR="007F1C19" w:rsidRPr="00790C09" w:rsidRDefault="007F1C19" w:rsidP="007F1C19">
      <w:pPr>
        <w:pStyle w:val="ListParagraph"/>
        <w:numPr>
          <w:ilvl w:val="0"/>
          <w:numId w:val="11"/>
        </w:numPr>
        <w:spacing w:after="0"/>
        <w:rPr>
          <w:rFonts w:ascii="Verdana" w:hAnsi="Verdana"/>
          <w:sz w:val="24"/>
        </w:rPr>
      </w:pPr>
      <w:r w:rsidRPr="00790C09">
        <w:rPr>
          <w:rFonts w:ascii="Verdana" w:hAnsi="Verdana"/>
          <w:sz w:val="24"/>
        </w:rPr>
        <w:t>Access the new curriculum and create a curriculum map to share with the teams.</w:t>
      </w:r>
    </w:p>
    <w:p w:rsidR="00EA1097" w:rsidRPr="00790C09" w:rsidRDefault="007F1C19" w:rsidP="007F1C19">
      <w:pPr>
        <w:pStyle w:val="ListParagraph"/>
        <w:numPr>
          <w:ilvl w:val="0"/>
          <w:numId w:val="11"/>
        </w:numPr>
        <w:spacing w:after="0"/>
        <w:rPr>
          <w:rFonts w:ascii="Verdana" w:hAnsi="Verdana"/>
          <w:sz w:val="24"/>
        </w:rPr>
      </w:pPr>
      <w:r w:rsidRPr="00790C09">
        <w:rPr>
          <w:rFonts w:ascii="Verdana" w:hAnsi="Verdana"/>
          <w:sz w:val="24"/>
        </w:rPr>
        <w:t>Email the president of the PTA to introduce myself and ask for time at the first meeting of the year.</w:t>
      </w:r>
    </w:p>
    <w:p w:rsidR="00EA1097" w:rsidRPr="00790C09" w:rsidRDefault="00EA1097" w:rsidP="00EA1097">
      <w:pPr>
        <w:pStyle w:val="ListParagraph"/>
        <w:spacing w:after="0"/>
        <w:rPr>
          <w:rFonts w:ascii="Verdana" w:hAnsi="Verdana"/>
          <w:sz w:val="24"/>
        </w:rPr>
      </w:pPr>
    </w:p>
    <w:p w:rsidR="00EA1097" w:rsidRPr="00790C09" w:rsidRDefault="00EA1097" w:rsidP="00EA1097">
      <w:pPr>
        <w:spacing w:after="0"/>
        <w:ind w:left="360"/>
        <w:rPr>
          <w:rFonts w:ascii="Verdana" w:hAnsi="Verdana"/>
          <w:b/>
          <w:sz w:val="24"/>
        </w:rPr>
      </w:pPr>
      <w:r w:rsidRPr="00790C09">
        <w:rPr>
          <w:rFonts w:ascii="Verdana" w:hAnsi="Verdana"/>
          <w:b/>
          <w:sz w:val="24"/>
        </w:rPr>
        <w:t>Tactics for Success: Creating a Coordinating Committee</w:t>
      </w:r>
    </w:p>
    <w:p w:rsidR="00EA1097" w:rsidRPr="00790C09" w:rsidRDefault="00EA1097" w:rsidP="00EA1097">
      <w:pPr>
        <w:pStyle w:val="ListParagraph"/>
        <w:numPr>
          <w:ilvl w:val="0"/>
          <w:numId w:val="12"/>
        </w:numPr>
        <w:spacing w:after="0"/>
        <w:rPr>
          <w:rFonts w:ascii="Verdana" w:hAnsi="Verdana"/>
          <w:b/>
          <w:sz w:val="24"/>
        </w:rPr>
      </w:pPr>
      <w:r w:rsidRPr="00790C09">
        <w:rPr>
          <w:rFonts w:ascii="Verdana" w:hAnsi="Verdana"/>
          <w:b/>
          <w:sz w:val="24"/>
        </w:rPr>
        <w:t>What is the main goal of the committee?</w:t>
      </w:r>
    </w:p>
    <w:p w:rsidR="00EA1097" w:rsidRPr="00790C09" w:rsidRDefault="00EA1097" w:rsidP="00EA1097">
      <w:pPr>
        <w:spacing w:after="0"/>
        <w:ind w:left="1080"/>
        <w:rPr>
          <w:rFonts w:ascii="Verdana" w:hAnsi="Verdana"/>
          <w:sz w:val="24"/>
        </w:rPr>
      </w:pPr>
      <w:r w:rsidRPr="00790C09">
        <w:rPr>
          <w:rFonts w:ascii="Verdana" w:hAnsi="Verdana"/>
          <w:sz w:val="24"/>
        </w:rPr>
        <w:t xml:space="preserve">The </w:t>
      </w:r>
      <w:r w:rsidR="007F1C19" w:rsidRPr="00790C09">
        <w:rPr>
          <w:rFonts w:ascii="Verdana" w:hAnsi="Verdana"/>
          <w:sz w:val="24"/>
        </w:rPr>
        <w:t>main goal of the committee is to ensure the school library media specialist is a collaborative member of the 4</w:t>
      </w:r>
      <w:r w:rsidR="007F1C19" w:rsidRPr="00790C09">
        <w:rPr>
          <w:rFonts w:ascii="Verdana" w:hAnsi="Verdana"/>
          <w:sz w:val="24"/>
          <w:vertAlign w:val="superscript"/>
        </w:rPr>
        <w:t>th</w:t>
      </w:r>
      <w:r w:rsidR="007F1C19" w:rsidRPr="00790C09">
        <w:rPr>
          <w:rFonts w:ascii="Verdana" w:hAnsi="Verdana"/>
          <w:sz w:val="24"/>
        </w:rPr>
        <w:t xml:space="preserve"> and 5</w:t>
      </w:r>
      <w:r w:rsidR="007F1C19" w:rsidRPr="00790C09">
        <w:rPr>
          <w:rFonts w:ascii="Verdana" w:hAnsi="Verdana"/>
          <w:sz w:val="24"/>
          <w:vertAlign w:val="superscript"/>
        </w:rPr>
        <w:t>th</w:t>
      </w:r>
      <w:r w:rsidR="007F1C19" w:rsidRPr="00790C09">
        <w:rPr>
          <w:rFonts w:ascii="Verdana" w:hAnsi="Verdana"/>
          <w:sz w:val="24"/>
        </w:rPr>
        <w:t xml:space="preserve"> grade teaching teams.</w:t>
      </w:r>
    </w:p>
    <w:p w:rsidR="007F1C19" w:rsidRPr="00790C09" w:rsidRDefault="00EA1097" w:rsidP="00EA1097">
      <w:pPr>
        <w:pStyle w:val="ListParagraph"/>
        <w:numPr>
          <w:ilvl w:val="0"/>
          <w:numId w:val="12"/>
        </w:numPr>
        <w:spacing w:after="0"/>
        <w:rPr>
          <w:rFonts w:ascii="Verdana" w:hAnsi="Verdana"/>
          <w:b/>
          <w:sz w:val="24"/>
        </w:rPr>
      </w:pPr>
      <w:r w:rsidRPr="00790C09">
        <w:rPr>
          <w:rFonts w:ascii="Verdana" w:hAnsi="Verdana"/>
          <w:b/>
          <w:sz w:val="24"/>
        </w:rPr>
        <w:t>What specific tasks should the committee complete?</w:t>
      </w:r>
    </w:p>
    <w:p w:rsidR="007F1C19" w:rsidRPr="00790C09" w:rsidRDefault="007F1C19" w:rsidP="007F1C19">
      <w:pPr>
        <w:pStyle w:val="ListParagraph"/>
        <w:numPr>
          <w:ilvl w:val="0"/>
          <w:numId w:val="19"/>
        </w:numPr>
        <w:spacing w:after="0"/>
        <w:rPr>
          <w:rFonts w:ascii="Verdana" w:hAnsi="Verdana"/>
          <w:sz w:val="24"/>
        </w:rPr>
      </w:pPr>
      <w:r w:rsidRPr="00790C09">
        <w:rPr>
          <w:rFonts w:ascii="Verdana" w:hAnsi="Verdana"/>
          <w:sz w:val="24"/>
        </w:rPr>
        <w:t>Record collaborative efforts</w:t>
      </w:r>
    </w:p>
    <w:p w:rsidR="007F1C19" w:rsidRPr="00790C09" w:rsidRDefault="007F1C19" w:rsidP="007F1C19">
      <w:pPr>
        <w:pStyle w:val="ListParagraph"/>
        <w:numPr>
          <w:ilvl w:val="0"/>
          <w:numId w:val="19"/>
        </w:numPr>
        <w:spacing w:after="0"/>
        <w:rPr>
          <w:rFonts w:ascii="Verdana" w:hAnsi="Verdana"/>
          <w:sz w:val="24"/>
        </w:rPr>
      </w:pPr>
      <w:r w:rsidRPr="00790C09">
        <w:rPr>
          <w:rFonts w:ascii="Verdana" w:hAnsi="Verdana"/>
          <w:sz w:val="24"/>
        </w:rPr>
        <w:t>Promote results of collaborative learning activities</w:t>
      </w:r>
    </w:p>
    <w:p w:rsidR="00EA1097" w:rsidRPr="00790C09" w:rsidRDefault="007F1C19" w:rsidP="007F1C19">
      <w:pPr>
        <w:pStyle w:val="ListParagraph"/>
        <w:numPr>
          <w:ilvl w:val="0"/>
          <w:numId w:val="19"/>
        </w:numPr>
        <w:spacing w:after="0"/>
        <w:rPr>
          <w:rFonts w:ascii="Verdana" w:hAnsi="Verdana"/>
          <w:sz w:val="24"/>
        </w:rPr>
      </w:pPr>
      <w:r w:rsidRPr="00790C09">
        <w:rPr>
          <w:rFonts w:ascii="Verdana" w:hAnsi="Verdana"/>
          <w:sz w:val="24"/>
        </w:rPr>
        <w:t>Record and share resources and guides that align the new curriculum to the media center collection</w:t>
      </w:r>
    </w:p>
    <w:p w:rsidR="007F1C19" w:rsidRPr="00790C09" w:rsidRDefault="00EA1097" w:rsidP="00EA1097">
      <w:pPr>
        <w:pStyle w:val="ListParagraph"/>
        <w:numPr>
          <w:ilvl w:val="0"/>
          <w:numId w:val="12"/>
        </w:numPr>
        <w:spacing w:after="0"/>
        <w:rPr>
          <w:rFonts w:ascii="Verdana" w:hAnsi="Verdana"/>
          <w:b/>
          <w:sz w:val="24"/>
        </w:rPr>
      </w:pPr>
      <w:r w:rsidRPr="00790C09">
        <w:rPr>
          <w:rFonts w:ascii="Verdana" w:hAnsi="Verdana"/>
          <w:b/>
          <w:sz w:val="24"/>
        </w:rPr>
        <w:t>Who might serve on the committee?</w:t>
      </w:r>
    </w:p>
    <w:p w:rsidR="007F1C19" w:rsidRPr="00790C09" w:rsidRDefault="007F1C19" w:rsidP="007F1C19">
      <w:pPr>
        <w:pStyle w:val="ListParagraph"/>
        <w:numPr>
          <w:ilvl w:val="0"/>
          <w:numId w:val="12"/>
        </w:numPr>
        <w:spacing w:after="0"/>
        <w:ind w:left="1872"/>
        <w:rPr>
          <w:rFonts w:ascii="Verdana" w:hAnsi="Verdana"/>
          <w:sz w:val="24"/>
        </w:rPr>
      </w:pPr>
      <w:r w:rsidRPr="00790C09">
        <w:rPr>
          <w:rFonts w:ascii="Verdana" w:hAnsi="Verdana"/>
          <w:sz w:val="24"/>
        </w:rPr>
        <w:t>School Library Media Specialist</w:t>
      </w:r>
    </w:p>
    <w:p w:rsidR="007F1C19" w:rsidRPr="00790C09" w:rsidRDefault="007F1C19" w:rsidP="007F1C19">
      <w:pPr>
        <w:pStyle w:val="ListParagraph"/>
        <w:numPr>
          <w:ilvl w:val="0"/>
          <w:numId w:val="12"/>
        </w:numPr>
        <w:spacing w:after="0"/>
        <w:ind w:left="1872"/>
        <w:rPr>
          <w:rFonts w:ascii="Verdana" w:hAnsi="Verdana"/>
          <w:sz w:val="24"/>
        </w:rPr>
      </w:pPr>
      <w:r w:rsidRPr="00790C09">
        <w:rPr>
          <w:rFonts w:ascii="Verdana" w:hAnsi="Verdana"/>
          <w:sz w:val="24"/>
        </w:rPr>
        <w:t>4</w:t>
      </w:r>
      <w:r w:rsidRPr="00790C09">
        <w:rPr>
          <w:rFonts w:ascii="Verdana" w:hAnsi="Verdana"/>
          <w:sz w:val="24"/>
          <w:vertAlign w:val="superscript"/>
        </w:rPr>
        <w:t>th</w:t>
      </w:r>
      <w:r w:rsidRPr="00790C09">
        <w:rPr>
          <w:rFonts w:ascii="Verdana" w:hAnsi="Verdana"/>
          <w:sz w:val="24"/>
        </w:rPr>
        <w:t xml:space="preserve"> and 5</w:t>
      </w:r>
      <w:r w:rsidRPr="00790C09">
        <w:rPr>
          <w:rFonts w:ascii="Verdana" w:hAnsi="Verdana"/>
          <w:sz w:val="24"/>
          <w:vertAlign w:val="superscript"/>
        </w:rPr>
        <w:t>th</w:t>
      </w:r>
      <w:r w:rsidRPr="00790C09">
        <w:rPr>
          <w:rFonts w:ascii="Verdana" w:hAnsi="Verdana"/>
          <w:sz w:val="24"/>
        </w:rPr>
        <w:t xml:space="preserve"> grade teachers</w:t>
      </w:r>
    </w:p>
    <w:p w:rsidR="00EA1097" w:rsidRPr="00790C09" w:rsidRDefault="007F1C19" w:rsidP="007F1C19">
      <w:pPr>
        <w:pStyle w:val="ListParagraph"/>
        <w:numPr>
          <w:ilvl w:val="0"/>
          <w:numId w:val="12"/>
        </w:numPr>
        <w:spacing w:after="0"/>
        <w:ind w:left="1872"/>
        <w:rPr>
          <w:rFonts w:ascii="Verdana" w:hAnsi="Verdana"/>
          <w:sz w:val="24"/>
        </w:rPr>
      </w:pPr>
      <w:r w:rsidRPr="00790C09">
        <w:rPr>
          <w:rFonts w:ascii="Verdana" w:hAnsi="Verdana"/>
          <w:sz w:val="24"/>
        </w:rPr>
        <w:t>Staff Development teacher</w:t>
      </w:r>
    </w:p>
    <w:p w:rsidR="00EA1097" w:rsidRPr="00790C09" w:rsidRDefault="00EA1097" w:rsidP="00EA1097">
      <w:pPr>
        <w:pStyle w:val="ListParagraph"/>
        <w:numPr>
          <w:ilvl w:val="0"/>
          <w:numId w:val="12"/>
        </w:numPr>
        <w:spacing w:after="0"/>
        <w:rPr>
          <w:rFonts w:ascii="Verdana" w:hAnsi="Verdana"/>
          <w:b/>
          <w:sz w:val="24"/>
        </w:rPr>
      </w:pPr>
      <w:r w:rsidRPr="00790C09">
        <w:rPr>
          <w:rFonts w:ascii="Verdana" w:hAnsi="Verdana"/>
          <w:b/>
          <w:sz w:val="24"/>
        </w:rPr>
        <w:t>Who will serve as Chair?</w:t>
      </w:r>
    </w:p>
    <w:p w:rsidR="000E1FDC" w:rsidRPr="00790C09" w:rsidRDefault="007F1C19" w:rsidP="000E1FDC">
      <w:pPr>
        <w:pStyle w:val="ListParagraph"/>
        <w:spacing w:after="0"/>
        <w:ind w:left="1800"/>
        <w:rPr>
          <w:rFonts w:ascii="Verdana" w:hAnsi="Verdana"/>
          <w:sz w:val="24"/>
        </w:rPr>
      </w:pPr>
      <w:r w:rsidRPr="00790C09">
        <w:rPr>
          <w:rFonts w:ascii="Verdana" w:hAnsi="Verdana"/>
          <w:sz w:val="24"/>
        </w:rPr>
        <w:t>The School Library Media Specialist</w:t>
      </w:r>
    </w:p>
    <w:p w:rsidR="006B4B35" w:rsidRPr="00790C09" w:rsidRDefault="006B4B35" w:rsidP="000E1FDC">
      <w:pPr>
        <w:spacing w:after="0"/>
        <w:rPr>
          <w:rFonts w:ascii="Verdana" w:hAnsi="Verdana"/>
          <w:b/>
          <w:sz w:val="24"/>
        </w:rPr>
      </w:pPr>
    </w:p>
    <w:p w:rsidR="000E1FDC" w:rsidRPr="00790C09" w:rsidRDefault="000E1FDC" w:rsidP="000E1FDC">
      <w:pPr>
        <w:spacing w:after="0"/>
        <w:rPr>
          <w:rFonts w:ascii="Verdana" w:hAnsi="Verdana"/>
          <w:b/>
          <w:sz w:val="24"/>
        </w:rPr>
      </w:pPr>
      <w:r w:rsidRPr="00790C09">
        <w:rPr>
          <w:rFonts w:ascii="Verdana" w:hAnsi="Verdana"/>
          <w:b/>
          <w:sz w:val="24"/>
        </w:rPr>
        <w:t>Create a Timeline</w:t>
      </w:r>
    </w:p>
    <w:p w:rsidR="006B4B35" w:rsidRPr="00790C09" w:rsidRDefault="000E1FDC" w:rsidP="006B4B35">
      <w:pPr>
        <w:pStyle w:val="ListParagraph"/>
        <w:numPr>
          <w:ilvl w:val="0"/>
          <w:numId w:val="13"/>
        </w:numPr>
        <w:spacing w:after="0"/>
        <w:rPr>
          <w:rFonts w:ascii="Verdana" w:hAnsi="Verdana"/>
          <w:b/>
          <w:sz w:val="24"/>
        </w:rPr>
      </w:pPr>
      <w:r w:rsidRPr="00790C09">
        <w:rPr>
          <w:rFonts w:ascii="Verdana" w:hAnsi="Verdana"/>
          <w:sz w:val="24"/>
        </w:rPr>
        <w:t xml:space="preserve">Present plan to </w:t>
      </w:r>
      <w:r w:rsidR="006B4B35" w:rsidRPr="00790C09">
        <w:rPr>
          <w:rFonts w:ascii="Verdana" w:hAnsi="Verdana"/>
          <w:sz w:val="24"/>
        </w:rPr>
        <w:t>Leadership Team</w:t>
      </w:r>
    </w:p>
    <w:p w:rsidR="006B4B35" w:rsidRPr="00790C09" w:rsidRDefault="006B4B35" w:rsidP="006B4B35">
      <w:pPr>
        <w:pStyle w:val="ListParagraph"/>
        <w:numPr>
          <w:ilvl w:val="0"/>
          <w:numId w:val="13"/>
        </w:numPr>
        <w:spacing w:after="0"/>
        <w:rPr>
          <w:rFonts w:ascii="Verdana" w:hAnsi="Verdana"/>
          <w:b/>
          <w:sz w:val="24"/>
        </w:rPr>
      </w:pPr>
      <w:r w:rsidRPr="00790C09">
        <w:rPr>
          <w:rFonts w:ascii="Verdana" w:hAnsi="Verdana"/>
          <w:sz w:val="24"/>
        </w:rPr>
        <w:t>Create a “What I can do for you” flyer</w:t>
      </w:r>
    </w:p>
    <w:p w:rsidR="006B4B35" w:rsidRPr="00790C09" w:rsidRDefault="006B4B35" w:rsidP="006B4B35">
      <w:pPr>
        <w:pStyle w:val="ListParagraph"/>
        <w:numPr>
          <w:ilvl w:val="0"/>
          <w:numId w:val="13"/>
        </w:numPr>
        <w:spacing w:after="0"/>
        <w:rPr>
          <w:rFonts w:ascii="Verdana" w:hAnsi="Verdana"/>
          <w:b/>
          <w:sz w:val="24"/>
        </w:rPr>
      </w:pPr>
      <w:r w:rsidRPr="00790C09">
        <w:rPr>
          <w:rFonts w:ascii="Verdana" w:hAnsi="Verdana"/>
          <w:sz w:val="24"/>
        </w:rPr>
        <w:t>Prepare a curriculum map and assess the collection</w:t>
      </w:r>
    </w:p>
    <w:p w:rsidR="006B4B35" w:rsidRPr="00790C09" w:rsidRDefault="006B4B35" w:rsidP="006B4B35">
      <w:pPr>
        <w:pStyle w:val="ListParagraph"/>
        <w:numPr>
          <w:ilvl w:val="0"/>
          <w:numId w:val="13"/>
        </w:numPr>
        <w:spacing w:after="0"/>
        <w:rPr>
          <w:rFonts w:ascii="Verdana" w:hAnsi="Verdana"/>
          <w:b/>
          <w:sz w:val="24"/>
        </w:rPr>
      </w:pPr>
      <w:r w:rsidRPr="00790C09">
        <w:rPr>
          <w:rFonts w:ascii="Verdana" w:hAnsi="Verdana"/>
          <w:sz w:val="24"/>
        </w:rPr>
        <w:t>Prepare website collection of annotated resources that align to the curriculum, continuously grow site as resources are needed or added.</w:t>
      </w:r>
    </w:p>
    <w:p w:rsidR="006B4B35" w:rsidRPr="00790C09" w:rsidRDefault="006B4B35" w:rsidP="006B4B35">
      <w:pPr>
        <w:pStyle w:val="ListParagraph"/>
        <w:numPr>
          <w:ilvl w:val="0"/>
          <w:numId w:val="13"/>
        </w:numPr>
        <w:spacing w:after="0"/>
        <w:rPr>
          <w:rFonts w:ascii="Verdana" w:hAnsi="Verdana"/>
          <w:b/>
          <w:sz w:val="24"/>
        </w:rPr>
      </w:pPr>
      <w:r w:rsidRPr="00790C09">
        <w:rPr>
          <w:rFonts w:ascii="Verdana" w:hAnsi="Verdana"/>
          <w:sz w:val="24"/>
        </w:rPr>
        <w:t>Attend team planning meetings – collaboratively plan lessons</w:t>
      </w:r>
    </w:p>
    <w:p w:rsidR="009C2CD8" w:rsidRPr="00790C09" w:rsidRDefault="006B4B35" w:rsidP="006B4B35">
      <w:pPr>
        <w:pStyle w:val="ListParagraph"/>
        <w:numPr>
          <w:ilvl w:val="0"/>
          <w:numId w:val="13"/>
        </w:numPr>
        <w:spacing w:after="0"/>
        <w:rPr>
          <w:rFonts w:ascii="Verdana" w:hAnsi="Verdana"/>
          <w:b/>
          <w:sz w:val="24"/>
        </w:rPr>
      </w:pPr>
      <w:r w:rsidRPr="00790C09">
        <w:rPr>
          <w:rFonts w:ascii="Verdana" w:hAnsi="Verdana"/>
          <w:sz w:val="24"/>
        </w:rPr>
        <w:t>Plan family participation events</w:t>
      </w:r>
    </w:p>
    <w:p w:rsidR="009C2CD8" w:rsidRPr="00790C09" w:rsidRDefault="009C2CD8" w:rsidP="006B4B35">
      <w:pPr>
        <w:pStyle w:val="ListParagraph"/>
        <w:numPr>
          <w:ilvl w:val="0"/>
          <w:numId w:val="13"/>
        </w:numPr>
        <w:spacing w:after="0"/>
        <w:rPr>
          <w:rFonts w:ascii="Verdana" w:hAnsi="Verdana"/>
          <w:b/>
          <w:sz w:val="24"/>
        </w:rPr>
      </w:pPr>
      <w:r w:rsidRPr="00790C09">
        <w:rPr>
          <w:rFonts w:ascii="Verdana" w:hAnsi="Verdana"/>
          <w:sz w:val="24"/>
        </w:rPr>
        <w:t>Market positive results of collaboration to other school teams and the community</w:t>
      </w:r>
    </w:p>
    <w:p w:rsidR="00C521C7" w:rsidRPr="00790C09" w:rsidRDefault="009C2CD8" w:rsidP="006B4B35">
      <w:pPr>
        <w:pStyle w:val="ListParagraph"/>
        <w:numPr>
          <w:ilvl w:val="0"/>
          <w:numId w:val="13"/>
        </w:numPr>
        <w:spacing w:after="0"/>
        <w:rPr>
          <w:rFonts w:ascii="Verdana" w:hAnsi="Verdana"/>
          <w:b/>
          <w:sz w:val="24"/>
        </w:rPr>
      </w:pPr>
      <w:r w:rsidRPr="00790C09">
        <w:rPr>
          <w:rFonts w:ascii="Verdana" w:hAnsi="Verdana"/>
          <w:sz w:val="24"/>
        </w:rPr>
        <w:t>Formally request additional computer work stations</w:t>
      </w: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C521C7" w:rsidRPr="00790C09" w:rsidRDefault="00C521C7" w:rsidP="00C521C7">
      <w:pPr>
        <w:spacing w:after="0"/>
        <w:rPr>
          <w:rFonts w:ascii="Verdana" w:hAnsi="Verdana"/>
          <w:b/>
          <w:sz w:val="24"/>
        </w:rPr>
      </w:pPr>
    </w:p>
    <w:p w:rsidR="000E1FDC" w:rsidRPr="00790C09" w:rsidRDefault="000E1FDC" w:rsidP="00C521C7">
      <w:pPr>
        <w:spacing w:after="0"/>
        <w:rPr>
          <w:rFonts w:ascii="Verdana" w:hAnsi="Verdana"/>
          <w:b/>
          <w:sz w:val="24"/>
        </w:rPr>
      </w:pPr>
    </w:p>
    <w:p w:rsidR="00BF4286" w:rsidRPr="00790C09" w:rsidRDefault="00BF4286" w:rsidP="00DD49B1">
      <w:pPr>
        <w:spacing w:after="0"/>
        <w:rPr>
          <w:rFonts w:ascii="Verdana" w:hAnsi="Verdana"/>
          <w:sz w:val="24"/>
        </w:rPr>
      </w:pPr>
    </w:p>
    <w:p w:rsidR="00C521C7" w:rsidRPr="00790C09" w:rsidRDefault="00C521C7" w:rsidP="00C521C7">
      <w:pPr>
        <w:pStyle w:val="Footer"/>
        <w:pBdr>
          <w:top w:val="single" w:sz="2" w:space="1" w:color="auto"/>
        </w:pBdr>
        <w:tabs>
          <w:tab w:val="clear" w:pos="4320"/>
          <w:tab w:val="clear" w:pos="8640"/>
          <w:tab w:val="center" w:pos="4680"/>
          <w:tab w:val="right" w:pos="9360"/>
        </w:tabs>
        <w:rPr>
          <w:sz w:val="16"/>
          <w:szCs w:val="16"/>
        </w:rPr>
      </w:pPr>
    </w:p>
    <w:p w:rsidR="00C521C7" w:rsidRPr="00790C09" w:rsidRDefault="00C521C7" w:rsidP="00C521C7">
      <w:pPr>
        <w:pStyle w:val="Footer"/>
        <w:pBdr>
          <w:top w:val="single" w:sz="2" w:space="1" w:color="auto"/>
        </w:pBdr>
        <w:tabs>
          <w:tab w:val="clear" w:pos="4320"/>
          <w:tab w:val="clear" w:pos="8640"/>
          <w:tab w:val="center" w:pos="4680"/>
          <w:tab w:val="right" w:pos="9360"/>
        </w:tabs>
        <w:rPr>
          <w:sz w:val="16"/>
          <w:szCs w:val="16"/>
        </w:rPr>
      </w:pPr>
      <w:r w:rsidRPr="00790C09">
        <w:rPr>
          <w:sz w:val="16"/>
          <w:szCs w:val="16"/>
        </w:rPr>
        <w:t>“The YA Advocacy Action Plan Workbook”</w:t>
      </w:r>
      <w:r w:rsidRPr="00790C09">
        <w:rPr>
          <w:sz w:val="16"/>
          <w:szCs w:val="16"/>
        </w:rPr>
        <w:tab/>
        <w:t xml:space="preserve">                                                                                                                                   January 2008</w:t>
      </w:r>
    </w:p>
    <w:p w:rsidR="00C521C7" w:rsidRPr="00790C09" w:rsidRDefault="00C521C7" w:rsidP="00C521C7">
      <w:pPr>
        <w:spacing w:after="0"/>
        <w:rPr>
          <w:rFonts w:ascii="Verdana" w:hAnsi="Verdana"/>
          <w:sz w:val="24"/>
        </w:rPr>
      </w:pPr>
      <w:proofErr w:type="gramStart"/>
      <w:r w:rsidRPr="00790C09">
        <w:rPr>
          <w:sz w:val="16"/>
          <w:szCs w:val="16"/>
        </w:rPr>
        <w:t>www.ALA.org</w:t>
      </w:r>
      <w:proofErr w:type="gramEnd"/>
      <w:r w:rsidRPr="00790C09">
        <w:rPr>
          <w:sz w:val="16"/>
          <w:szCs w:val="16"/>
        </w:rPr>
        <w:t>/yalsa</w:t>
      </w:r>
      <w:r w:rsidRPr="00790C09">
        <w:rPr>
          <w:sz w:val="16"/>
          <w:szCs w:val="16"/>
        </w:rPr>
        <w:tab/>
      </w:r>
      <w:r w:rsidRPr="00790C09">
        <w:rPr>
          <w:sz w:val="16"/>
          <w:szCs w:val="16"/>
        </w:rPr>
        <w:tab/>
        <w:t xml:space="preserve">                                                                                                                                           YALSA Advocacy Task Force</w:t>
      </w:r>
    </w:p>
    <w:p w:rsidR="00DD49B1" w:rsidRPr="00790C09" w:rsidRDefault="00DD49B1" w:rsidP="00C521C7">
      <w:pPr>
        <w:spacing w:after="120"/>
        <w:jc w:val="center"/>
        <w:rPr>
          <w:rFonts w:ascii="Verdana" w:hAnsi="Verdana"/>
          <w:b/>
          <w:sz w:val="24"/>
        </w:rPr>
      </w:pPr>
      <w:r w:rsidRPr="00790C09">
        <w:rPr>
          <w:rFonts w:ascii="Verdana" w:hAnsi="Verdana"/>
          <w:b/>
          <w:sz w:val="24"/>
        </w:rPr>
        <w:t>Works Cited</w:t>
      </w:r>
    </w:p>
    <w:p w:rsidR="00833EB9" w:rsidRPr="00790C09" w:rsidRDefault="0095713A" w:rsidP="00607991">
      <w:pPr>
        <w:spacing w:after="240" w:line="240" w:lineRule="auto"/>
        <w:ind w:left="720" w:hanging="720"/>
        <w:rPr>
          <w:rFonts w:ascii="Verdana" w:hAnsi="Verdana"/>
          <w:sz w:val="24"/>
        </w:rPr>
      </w:pPr>
      <w:r w:rsidRPr="00790C09">
        <w:rPr>
          <w:rFonts w:ascii="Verdana" w:eastAsia="Times New Roman" w:hAnsi="Verdana" w:cs="Times New Roman"/>
          <w:sz w:val="24"/>
        </w:rPr>
        <w:t xml:space="preserve">"AASL Learning Standards &amp; Common Core State Standards Crosswalk." </w:t>
      </w:r>
      <w:r w:rsidRPr="00790C09">
        <w:rPr>
          <w:rFonts w:ascii="Verdana" w:eastAsia="Times New Roman" w:hAnsi="Verdana" w:cs="Times New Roman"/>
          <w:i/>
          <w:iCs/>
          <w:sz w:val="24"/>
        </w:rPr>
        <w:t>AASL</w:t>
      </w:r>
      <w:r w:rsidRPr="00790C09">
        <w:rPr>
          <w:rFonts w:ascii="Verdana" w:eastAsia="Times New Roman" w:hAnsi="Verdana" w:cs="Times New Roman"/>
          <w:sz w:val="24"/>
        </w:rPr>
        <w:t xml:space="preserve">. AASL. Web. </w:t>
      </w:r>
      <w:r w:rsidR="00644CDB" w:rsidRPr="00790C09">
        <w:rPr>
          <w:rFonts w:ascii="Verdana" w:eastAsia="Times New Roman" w:hAnsi="Verdana" w:cs="Times New Roman"/>
          <w:sz w:val="24"/>
        </w:rPr>
        <w:t>30</w:t>
      </w:r>
      <w:r w:rsidRPr="00790C09">
        <w:rPr>
          <w:rFonts w:ascii="Verdana" w:eastAsia="Times New Roman" w:hAnsi="Verdana" w:cs="Times New Roman"/>
          <w:sz w:val="24"/>
        </w:rPr>
        <w:t xml:space="preserve"> Jun 2013. </w:t>
      </w:r>
      <w:hyperlink r:id="rId6" w:history="1">
        <w:r w:rsidRPr="00790C09">
          <w:rPr>
            <w:rStyle w:val="Hyperlink"/>
            <w:rFonts w:ascii="Verdana" w:eastAsia="Times New Roman" w:hAnsi="Verdana" w:cs="Times New Roman"/>
            <w:sz w:val="24"/>
          </w:rPr>
          <w:t>http://www.ala.org/aasl/standards-guidelines/crosswalk</w:t>
        </w:r>
      </w:hyperlink>
    </w:p>
    <w:p w:rsidR="00644CDB" w:rsidRPr="00790C09" w:rsidRDefault="00644CDB" w:rsidP="00644CDB">
      <w:pPr>
        <w:spacing w:after="240" w:line="240" w:lineRule="auto"/>
        <w:ind w:left="720" w:hanging="720"/>
        <w:rPr>
          <w:rFonts w:ascii="Verdana" w:eastAsia="Times New Roman" w:hAnsi="Verdana" w:cs="Times New Roman"/>
          <w:sz w:val="24"/>
        </w:rPr>
      </w:pPr>
      <w:r w:rsidRPr="00790C09">
        <w:rPr>
          <w:rFonts w:ascii="Verdana" w:eastAsia="Times New Roman" w:hAnsi="Verdana" w:cs="Times New Roman"/>
          <w:sz w:val="24"/>
        </w:rPr>
        <w:t xml:space="preserve">Cooper-Martin, Elizabeth. “Outcome Evaluation of Library Media Program.” </w:t>
      </w:r>
      <w:proofErr w:type="gramStart"/>
      <w:r w:rsidRPr="00790C09">
        <w:rPr>
          <w:rFonts w:ascii="Verdana" w:eastAsia="Times New Roman" w:hAnsi="Verdana" w:cs="Times New Roman"/>
          <w:sz w:val="24"/>
        </w:rPr>
        <w:t>MCPS Program Evaluation Unit.</w:t>
      </w:r>
      <w:proofErr w:type="gramEnd"/>
      <w:r w:rsidRPr="00790C09">
        <w:rPr>
          <w:rFonts w:ascii="Verdana" w:eastAsia="Times New Roman" w:hAnsi="Verdana" w:cs="Times New Roman"/>
          <w:sz w:val="24"/>
        </w:rPr>
        <w:t xml:space="preserve"> </w:t>
      </w:r>
      <w:r w:rsidR="007F1C19" w:rsidRPr="00790C09">
        <w:rPr>
          <w:rFonts w:ascii="Verdana" w:eastAsia="Times New Roman" w:hAnsi="Verdana" w:cs="Times New Roman"/>
          <w:sz w:val="24"/>
        </w:rPr>
        <w:t>Oct 2010. Web. 30 Jun 2013. http://montgomeryschoolsmd.org/departments/sharedaccountability/reports/2010/Brief%20Info%20Literacy_09_10.pdf</w:t>
      </w:r>
    </w:p>
    <w:p w:rsidR="00245BFC" w:rsidRPr="00790C09" w:rsidRDefault="00833EB9" w:rsidP="008E7715">
      <w:pPr>
        <w:spacing w:after="120" w:line="240" w:lineRule="auto"/>
        <w:ind w:left="720" w:hanging="720"/>
        <w:rPr>
          <w:rFonts w:ascii="Verdana" w:eastAsia="Times New Roman" w:hAnsi="Verdana" w:cs="Times New Roman"/>
          <w:sz w:val="24"/>
        </w:rPr>
      </w:pPr>
      <w:r w:rsidRPr="00790C09">
        <w:rPr>
          <w:rFonts w:ascii="Verdana" w:eastAsia="Times New Roman" w:hAnsi="Verdana" w:cs="Times New Roman"/>
          <w:sz w:val="24"/>
        </w:rPr>
        <w:t xml:space="preserve">Elaine Willis, et al. "Librarians As Leaders In Professional Learning Communities Through Technology, Literacy, And Collaboration." </w:t>
      </w:r>
      <w:r w:rsidRPr="00790C09">
        <w:rPr>
          <w:rFonts w:ascii="Verdana" w:eastAsia="Times New Roman" w:hAnsi="Verdana" w:cs="Times New Roman"/>
          <w:i/>
          <w:sz w:val="24"/>
        </w:rPr>
        <w:t>Library Media Connection</w:t>
      </w:r>
      <w:r w:rsidRPr="00790C09">
        <w:rPr>
          <w:rFonts w:ascii="Verdana" w:eastAsia="Times New Roman" w:hAnsi="Verdana" w:cs="Times New Roman"/>
          <w:sz w:val="24"/>
        </w:rPr>
        <w:t xml:space="preserve"> 29.2 (2010): 10-13. ERIC. Web. 30 June 2013.</w:t>
      </w:r>
    </w:p>
    <w:p w:rsidR="00B34DF7" w:rsidRPr="00790C09" w:rsidRDefault="00833EB9" w:rsidP="008E7715">
      <w:pPr>
        <w:spacing w:after="0"/>
        <w:ind w:left="720" w:hanging="720"/>
        <w:rPr>
          <w:rFonts w:ascii="Verdana" w:hAnsi="Verdana"/>
          <w:sz w:val="24"/>
        </w:rPr>
      </w:pPr>
      <w:proofErr w:type="spellStart"/>
      <w:r w:rsidRPr="00790C09">
        <w:rPr>
          <w:rFonts w:ascii="Verdana" w:hAnsi="Verdana"/>
          <w:sz w:val="24"/>
        </w:rPr>
        <w:t>Kenedy</w:t>
      </w:r>
      <w:proofErr w:type="spellEnd"/>
      <w:r w:rsidRPr="00790C09">
        <w:rPr>
          <w:rFonts w:ascii="Verdana" w:hAnsi="Verdana"/>
          <w:sz w:val="24"/>
        </w:rPr>
        <w:t xml:space="preserve">, Robert, and Vivienne Monty. "Faculty-Librarian Collaboration And The Development Of Critical Skills Through Dynamic Purposeful Learning." </w:t>
      </w:r>
      <w:proofErr w:type="spellStart"/>
      <w:r w:rsidRPr="00790C09">
        <w:rPr>
          <w:rFonts w:ascii="Verdana" w:hAnsi="Verdana"/>
          <w:i/>
          <w:sz w:val="24"/>
        </w:rPr>
        <w:t>Libri</w:t>
      </w:r>
      <w:proofErr w:type="spellEnd"/>
      <w:r w:rsidRPr="00790C09">
        <w:rPr>
          <w:rFonts w:ascii="Verdana" w:hAnsi="Verdana"/>
          <w:i/>
          <w:sz w:val="24"/>
        </w:rPr>
        <w:t xml:space="preserve">: International Journal Of Libraries &amp; Information Services </w:t>
      </w:r>
      <w:r w:rsidRPr="00790C09">
        <w:rPr>
          <w:rFonts w:ascii="Verdana" w:hAnsi="Verdana"/>
          <w:sz w:val="24"/>
        </w:rPr>
        <w:t xml:space="preserve">61.2 (2011): 116-124. </w:t>
      </w:r>
      <w:proofErr w:type="gramStart"/>
      <w:r w:rsidRPr="00790C09">
        <w:rPr>
          <w:rFonts w:ascii="Verdana" w:hAnsi="Verdana"/>
          <w:sz w:val="24"/>
        </w:rPr>
        <w:t>Academic Search Complete.</w:t>
      </w:r>
      <w:proofErr w:type="gramEnd"/>
      <w:r w:rsidRPr="00790C09">
        <w:rPr>
          <w:rFonts w:ascii="Verdana" w:hAnsi="Verdana"/>
          <w:sz w:val="24"/>
        </w:rPr>
        <w:t xml:space="preserve"> Web. 30 June 2013.</w:t>
      </w:r>
    </w:p>
    <w:p w:rsidR="008E7715" w:rsidRPr="00790C09" w:rsidRDefault="008E7715" w:rsidP="008E7715">
      <w:pPr>
        <w:spacing w:after="0"/>
        <w:ind w:left="720" w:hanging="720"/>
        <w:rPr>
          <w:rFonts w:ascii="Verdana" w:hAnsi="Verdana"/>
          <w:sz w:val="24"/>
        </w:rPr>
      </w:pPr>
    </w:p>
    <w:p w:rsidR="00833EB9" w:rsidRPr="00790C09" w:rsidRDefault="00B34DF7" w:rsidP="00833EB9">
      <w:pPr>
        <w:spacing w:after="0"/>
        <w:ind w:left="720" w:hanging="720"/>
        <w:rPr>
          <w:rFonts w:ascii="Verdana" w:hAnsi="Verdana"/>
          <w:sz w:val="24"/>
        </w:rPr>
      </w:pPr>
      <w:r w:rsidRPr="00790C09">
        <w:rPr>
          <w:rFonts w:ascii="Verdana" w:hAnsi="Verdana"/>
          <w:sz w:val="24"/>
        </w:rPr>
        <w:t>Montgomery County Public Schools. “Collaborative Team Planning Process</w:t>
      </w:r>
      <w:r w:rsidR="00607991" w:rsidRPr="00790C09">
        <w:rPr>
          <w:rFonts w:ascii="Verdana" w:hAnsi="Verdana"/>
          <w:sz w:val="24"/>
        </w:rPr>
        <w:t>.</w:t>
      </w:r>
      <w:r w:rsidRPr="00790C09">
        <w:rPr>
          <w:rFonts w:ascii="Verdana" w:hAnsi="Verdana"/>
          <w:sz w:val="24"/>
        </w:rPr>
        <w:t>”</w:t>
      </w:r>
      <w:r w:rsidR="00607991" w:rsidRPr="00790C09">
        <w:rPr>
          <w:rFonts w:ascii="Verdana" w:hAnsi="Verdana"/>
          <w:sz w:val="24"/>
        </w:rPr>
        <w:t xml:space="preserve"> </w:t>
      </w:r>
      <w:proofErr w:type="gramStart"/>
      <w:r w:rsidR="00607991" w:rsidRPr="00790C09">
        <w:rPr>
          <w:rFonts w:ascii="Verdana" w:hAnsi="Verdana"/>
          <w:i/>
          <w:sz w:val="24"/>
        </w:rPr>
        <w:t>Collaborative Cycle of Planning for Elementary Teams</w:t>
      </w:r>
      <w:r w:rsidR="00607991" w:rsidRPr="00790C09">
        <w:rPr>
          <w:rFonts w:ascii="Verdana" w:hAnsi="Verdana"/>
          <w:sz w:val="24"/>
        </w:rPr>
        <w:t>.</w:t>
      </w:r>
      <w:proofErr w:type="gramEnd"/>
      <w:r w:rsidR="00607991" w:rsidRPr="00790C09">
        <w:rPr>
          <w:rFonts w:ascii="Verdana" w:hAnsi="Verdana"/>
          <w:sz w:val="24"/>
        </w:rPr>
        <w:t xml:space="preserve"> Web. 30 June 2013. http://www.montgomeryschoolsmd.org/departments/hiat/training/collab_cycle/day1.shtm</w:t>
      </w:r>
    </w:p>
    <w:p w:rsidR="00833EB9" w:rsidRPr="00790C09" w:rsidRDefault="00833EB9" w:rsidP="00833EB9">
      <w:pPr>
        <w:spacing w:after="0"/>
        <w:rPr>
          <w:rFonts w:ascii="Verdana" w:hAnsi="Verdana"/>
          <w:sz w:val="24"/>
        </w:rPr>
      </w:pPr>
    </w:p>
    <w:p w:rsidR="00833EB9" w:rsidRPr="00790C09" w:rsidRDefault="00245BFC" w:rsidP="00833EB9">
      <w:pPr>
        <w:spacing w:after="0"/>
        <w:rPr>
          <w:rFonts w:ascii="Verdana" w:eastAsia="Times New Roman" w:hAnsi="Verdana" w:cs="Times New Roman"/>
          <w:sz w:val="24"/>
          <w:szCs w:val="24"/>
        </w:rPr>
      </w:pPr>
      <w:r w:rsidRPr="00790C09">
        <w:rPr>
          <w:rFonts w:ascii="Verdana" w:hAnsi="Verdana"/>
          <w:sz w:val="24"/>
        </w:rPr>
        <w:tab/>
      </w:r>
    </w:p>
    <w:p w:rsidR="0005415B" w:rsidRPr="00790C09" w:rsidRDefault="0005415B" w:rsidP="0005415B">
      <w:pPr>
        <w:spacing w:after="0" w:line="360" w:lineRule="auto"/>
        <w:ind w:left="720" w:hanging="720"/>
        <w:rPr>
          <w:rFonts w:ascii="Verdana" w:eastAsia="Times New Roman" w:hAnsi="Verdana" w:cs="Times New Roman"/>
          <w:sz w:val="24"/>
          <w:szCs w:val="24"/>
        </w:rPr>
      </w:pPr>
    </w:p>
    <w:p w:rsidR="0005415B" w:rsidRPr="00790C09" w:rsidRDefault="0005415B" w:rsidP="0005415B">
      <w:pPr>
        <w:spacing w:after="0" w:line="360" w:lineRule="auto"/>
        <w:rPr>
          <w:rFonts w:ascii="Verdana" w:eastAsia="Times New Roman" w:hAnsi="Verdana" w:cs="Times New Roman"/>
          <w:b/>
          <w:sz w:val="24"/>
          <w:szCs w:val="24"/>
        </w:rPr>
      </w:pPr>
    </w:p>
    <w:p w:rsidR="00C521C7" w:rsidRPr="00790C09" w:rsidRDefault="00C521C7">
      <w:pPr>
        <w:rPr>
          <w:rFonts w:ascii="Verdana" w:eastAsia="Times New Roman" w:hAnsi="Verdana" w:cs="Times New Roman"/>
          <w:b/>
          <w:sz w:val="24"/>
          <w:szCs w:val="24"/>
        </w:rPr>
      </w:pPr>
      <w:r w:rsidRPr="00790C09">
        <w:rPr>
          <w:rFonts w:ascii="Verdana" w:eastAsia="Times New Roman" w:hAnsi="Verdana" w:cs="Times New Roman"/>
          <w:b/>
          <w:sz w:val="24"/>
          <w:szCs w:val="24"/>
        </w:rPr>
        <w:br w:type="page"/>
      </w:r>
    </w:p>
    <w:p w:rsidR="00C521C7" w:rsidRPr="00790C09" w:rsidRDefault="004125EE" w:rsidP="00C521C7">
      <w:pPr>
        <w:spacing w:after="0" w:line="360" w:lineRule="auto"/>
        <w:jc w:val="center"/>
        <w:rPr>
          <w:rFonts w:ascii="Verdana" w:eastAsia="Times New Roman" w:hAnsi="Verdana" w:cs="Times New Roman"/>
          <w:b/>
          <w:sz w:val="28"/>
          <w:szCs w:val="24"/>
        </w:rPr>
      </w:pPr>
      <w:r w:rsidRPr="00790C09">
        <w:rPr>
          <w:rFonts w:ascii="Verdana" w:eastAsia="Times New Roman" w:hAnsi="Verdana" w:cs="Times New Roman"/>
          <w:b/>
          <w:sz w:val="28"/>
          <w:szCs w:val="24"/>
        </w:rPr>
        <w:t xml:space="preserve">Part 3: </w:t>
      </w:r>
      <w:r w:rsidR="00C521C7" w:rsidRPr="00790C09">
        <w:rPr>
          <w:rFonts w:ascii="Verdana" w:eastAsia="Times New Roman" w:hAnsi="Verdana" w:cs="Times New Roman"/>
          <w:b/>
          <w:sz w:val="28"/>
          <w:szCs w:val="24"/>
        </w:rPr>
        <w:t>Campaign</w:t>
      </w:r>
    </w:p>
    <w:p w:rsidR="00894758" w:rsidRPr="00790C09" w:rsidRDefault="00623121">
      <w:pPr>
        <w:rPr>
          <w:rFonts w:ascii="Verdana" w:eastAsia="Times New Roman" w:hAnsi="Verdana" w:cs="Times New Roman"/>
          <w:sz w:val="28"/>
          <w:szCs w:val="24"/>
        </w:rPr>
      </w:pPr>
      <w:r w:rsidRPr="00790C09">
        <w:rPr>
          <w:rFonts w:ascii="Verdana" w:eastAsia="Times New Roman" w:hAnsi="Verdana" w:cs="Times New Roman"/>
          <w:sz w:val="28"/>
          <w:szCs w:val="24"/>
        </w:rPr>
        <w:t xml:space="preserve">To begin with, I will gather many of the materials I created for other courses in the SLM program. Two of my favorites are an Inquiry Chart that connects various Web2.0 tools to Annette Lamb’s 8W’s Inquiry Method and a reference flyer promoting Purdue OWL. </w:t>
      </w:r>
    </w:p>
    <w:p w:rsidR="00894758" w:rsidRPr="00790C09" w:rsidRDefault="00F27EAA">
      <w:pPr>
        <w:rPr>
          <w:rFonts w:ascii="Verdana" w:eastAsia="Times New Roman" w:hAnsi="Verdana" w:cs="Times New Roman"/>
          <w:sz w:val="28"/>
          <w:szCs w:val="24"/>
        </w:rPr>
      </w:pPr>
      <w:hyperlink r:id="rId7" w:history="1">
        <w:r w:rsidR="00894758" w:rsidRPr="00790C09">
          <w:rPr>
            <w:rStyle w:val="Hyperlink"/>
            <w:rFonts w:ascii="Verdana" w:eastAsia="Times New Roman" w:hAnsi="Verdana" w:cs="Times New Roman"/>
            <w:sz w:val="28"/>
            <w:szCs w:val="24"/>
          </w:rPr>
          <w:t>http://enchantedlibrarian.weebly.com/32-access-to-information.html</w:t>
        </w:r>
      </w:hyperlink>
    </w:p>
    <w:p w:rsidR="00894758" w:rsidRPr="00790C09" w:rsidRDefault="00894758">
      <w:pPr>
        <w:rPr>
          <w:rFonts w:ascii="Verdana" w:eastAsia="Times New Roman" w:hAnsi="Verdana" w:cs="Times New Roman"/>
          <w:sz w:val="28"/>
          <w:szCs w:val="24"/>
        </w:rPr>
      </w:pPr>
    </w:p>
    <w:p w:rsidR="00C521C7" w:rsidRPr="00790C09" w:rsidRDefault="00894758">
      <w:pPr>
        <w:rPr>
          <w:rFonts w:ascii="Verdana" w:eastAsia="Times New Roman" w:hAnsi="Verdana" w:cs="Times New Roman"/>
          <w:sz w:val="28"/>
          <w:szCs w:val="24"/>
        </w:rPr>
      </w:pPr>
      <w:r w:rsidRPr="00790C09">
        <w:rPr>
          <w:rFonts w:ascii="Verdana" w:eastAsia="Times New Roman" w:hAnsi="Verdana" w:cs="Times New Roman"/>
          <w:sz w:val="28"/>
          <w:szCs w:val="24"/>
        </w:rPr>
        <w:t>For this campaign, I have created a flyer introducing myself to the staff of my new school:</w:t>
      </w:r>
    </w:p>
    <w:p w:rsidR="00894758" w:rsidRPr="00790C09" w:rsidRDefault="00F27EAA" w:rsidP="00894758">
      <w:pPr>
        <w:spacing w:after="0" w:line="360" w:lineRule="auto"/>
        <w:rPr>
          <w:rFonts w:ascii="Verdana" w:eastAsia="Times New Roman" w:hAnsi="Verdana" w:cs="Times New Roman"/>
          <w:sz w:val="28"/>
          <w:szCs w:val="24"/>
        </w:rPr>
      </w:pPr>
      <w:hyperlink r:id="rId8" w:history="1">
        <w:r w:rsidR="00894758" w:rsidRPr="00790C09">
          <w:rPr>
            <w:rStyle w:val="Hyperlink"/>
            <w:rFonts w:ascii="Verdana" w:eastAsia="Times New Roman" w:hAnsi="Verdana" w:cs="Times New Roman"/>
            <w:sz w:val="28"/>
            <w:szCs w:val="24"/>
          </w:rPr>
          <w:t>http://enchantedlibrarian.weebly.com/44-advocacy.html</w:t>
        </w:r>
      </w:hyperlink>
    </w:p>
    <w:p w:rsidR="00C521C7" w:rsidRPr="00790C09" w:rsidRDefault="00C521C7" w:rsidP="00894758">
      <w:pPr>
        <w:spacing w:after="0" w:line="360" w:lineRule="auto"/>
        <w:rPr>
          <w:rFonts w:ascii="Verdana" w:eastAsia="Times New Roman" w:hAnsi="Verdana" w:cs="Times New Roman"/>
          <w:sz w:val="28"/>
          <w:szCs w:val="24"/>
        </w:rPr>
      </w:pPr>
    </w:p>
    <w:p w:rsidR="00C521C7" w:rsidRPr="00790C09" w:rsidRDefault="00C521C7">
      <w:pPr>
        <w:rPr>
          <w:rFonts w:ascii="Verdana" w:eastAsia="Times New Roman" w:hAnsi="Verdana" w:cs="Times New Roman"/>
          <w:b/>
          <w:sz w:val="28"/>
          <w:szCs w:val="24"/>
        </w:rPr>
      </w:pPr>
    </w:p>
    <w:p w:rsidR="00C521C7" w:rsidRPr="00790C09" w:rsidRDefault="00C521C7">
      <w:pPr>
        <w:rPr>
          <w:rFonts w:ascii="Verdana" w:eastAsia="Times New Roman" w:hAnsi="Verdana" w:cs="Times New Roman"/>
          <w:b/>
          <w:sz w:val="28"/>
          <w:szCs w:val="24"/>
        </w:rPr>
      </w:pPr>
    </w:p>
    <w:p w:rsidR="00C521C7" w:rsidRPr="00790C09" w:rsidRDefault="00C521C7">
      <w:pPr>
        <w:rPr>
          <w:rFonts w:ascii="Verdana" w:eastAsia="Times New Roman" w:hAnsi="Verdana" w:cs="Times New Roman"/>
          <w:b/>
          <w:sz w:val="28"/>
          <w:szCs w:val="24"/>
        </w:rPr>
      </w:pPr>
      <w:r w:rsidRPr="00790C09">
        <w:rPr>
          <w:rFonts w:ascii="Verdana" w:eastAsia="Times New Roman" w:hAnsi="Verdana" w:cs="Times New Roman"/>
          <w:b/>
          <w:sz w:val="28"/>
          <w:szCs w:val="24"/>
        </w:rPr>
        <w:br w:type="page"/>
      </w:r>
    </w:p>
    <w:p w:rsidR="00F27255" w:rsidRPr="00790C09" w:rsidRDefault="004125EE" w:rsidP="00C521C7">
      <w:pPr>
        <w:spacing w:after="0" w:line="360" w:lineRule="auto"/>
        <w:jc w:val="center"/>
        <w:rPr>
          <w:rFonts w:ascii="Verdana" w:eastAsia="Times New Roman" w:hAnsi="Verdana" w:cs="Times New Roman"/>
          <w:b/>
          <w:sz w:val="28"/>
          <w:szCs w:val="24"/>
        </w:rPr>
      </w:pPr>
      <w:r w:rsidRPr="00790C09">
        <w:rPr>
          <w:rFonts w:ascii="Verdana" w:eastAsia="Times New Roman" w:hAnsi="Verdana" w:cs="Times New Roman"/>
          <w:b/>
          <w:sz w:val="28"/>
          <w:szCs w:val="24"/>
        </w:rPr>
        <w:t xml:space="preserve">Part 4: </w:t>
      </w:r>
      <w:r w:rsidR="00F27255" w:rsidRPr="00790C09">
        <w:rPr>
          <w:rFonts w:ascii="Verdana" w:eastAsia="Times New Roman" w:hAnsi="Verdana" w:cs="Times New Roman"/>
          <w:b/>
          <w:sz w:val="28"/>
          <w:szCs w:val="24"/>
        </w:rPr>
        <w:t>Other Advocacy Ideas</w:t>
      </w:r>
    </w:p>
    <w:p w:rsidR="00AB157B" w:rsidRPr="00790C09" w:rsidRDefault="00AB157B" w:rsidP="00AB157B">
      <w:pPr>
        <w:pStyle w:val="ListParagraph"/>
        <w:rPr>
          <w:rFonts w:ascii="Verdana" w:hAnsi="Verdana"/>
          <w:sz w:val="24"/>
        </w:rPr>
      </w:pPr>
    </w:p>
    <w:p w:rsidR="00DE7E8D" w:rsidRPr="00790C09" w:rsidRDefault="00623121" w:rsidP="00DE7E8D">
      <w:pPr>
        <w:pStyle w:val="ListParagraph"/>
        <w:ind w:left="0"/>
        <w:rPr>
          <w:rFonts w:ascii="Verdana" w:hAnsi="Verdana"/>
          <w:b/>
          <w:sz w:val="24"/>
        </w:rPr>
      </w:pPr>
      <w:r w:rsidRPr="00790C09">
        <w:rPr>
          <w:rFonts w:ascii="Verdana" w:hAnsi="Verdana"/>
          <w:b/>
          <w:sz w:val="24"/>
        </w:rPr>
        <w:t xml:space="preserve">1. </w:t>
      </w:r>
      <w:r w:rsidR="00DE7E8D" w:rsidRPr="00790C09">
        <w:rPr>
          <w:rFonts w:ascii="Verdana" w:hAnsi="Verdana"/>
          <w:b/>
          <w:sz w:val="24"/>
        </w:rPr>
        <w:t>Student Hobby Display &amp; Connection to the Collection</w:t>
      </w:r>
    </w:p>
    <w:p w:rsidR="00DE7E8D" w:rsidRPr="00790C09" w:rsidRDefault="00DE7E8D" w:rsidP="00DE7E8D">
      <w:pPr>
        <w:pStyle w:val="ListParagraph"/>
        <w:ind w:left="0"/>
        <w:rPr>
          <w:rFonts w:ascii="Verdana" w:hAnsi="Verdana"/>
          <w:b/>
          <w:sz w:val="16"/>
        </w:rPr>
      </w:pPr>
    </w:p>
    <w:p w:rsidR="00623121" w:rsidRPr="00790C09" w:rsidRDefault="00623121" w:rsidP="00DE7E8D">
      <w:pPr>
        <w:pStyle w:val="ListParagraph"/>
        <w:ind w:left="0"/>
        <w:rPr>
          <w:rFonts w:ascii="Verdana" w:hAnsi="Verdana"/>
          <w:sz w:val="24"/>
        </w:rPr>
      </w:pPr>
      <w:r w:rsidRPr="00790C09">
        <w:rPr>
          <w:rFonts w:ascii="Verdana" w:hAnsi="Verdana"/>
          <w:sz w:val="24"/>
        </w:rPr>
        <w:t>Students</w:t>
      </w:r>
      <w:r w:rsidR="00DE7E8D" w:rsidRPr="00790C09">
        <w:rPr>
          <w:rFonts w:ascii="Verdana" w:hAnsi="Verdana"/>
          <w:sz w:val="24"/>
        </w:rPr>
        <w:t xml:space="preserve"> will sign up for a two-week display of their hobby. Ideas from previous students include a coin collection, horseback riding, hockey, </w:t>
      </w:r>
      <w:r w:rsidRPr="00790C09">
        <w:rPr>
          <w:rFonts w:ascii="Verdana" w:hAnsi="Verdana"/>
          <w:sz w:val="24"/>
        </w:rPr>
        <w:t>and gardening</w:t>
      </w:r>
      <w:r w:rsidR="00DE7E8D" w:rsidRPr="00790C09">
        <w:rPr>
          <w:rFonts w:ascii="Verdana" w:hAnsi="Verdana"/>
          <w:sz w:val="24"/>
        </w:rPr>
        <w:t>. Students bring in artifacts from their hobby that can be put on display – collectibles, photographs</w:t>
      </w:r>
      <w:r w:rsidR="00DA47F4" w:rsidRPr="00790C09">
        <w:rPr>
          <w:rFonts w:ascii="Verdana" w:hAnsi="Verdana"/>
          <w:sz w:val="24"/>
        </w:rPr>
        <w:t xml:space="preserve">, </w:t>
      </w:r>
      <w:r w:rsidRPr="00790C09">
        <w:rPr>
          <w:rFonts w:ascii="Verdana" w:hAnsi="Verdana"/>
          <w:sz w:val="24"/>
        </w:rPr>
        <w:t>and equipment</w:t>
      </w:r>
      <w:r w:rsidR="00DA47F4" w:rsidRPr="00790C09">
        <w:rPr>
          <w:rFonts w:ascii="Verdana" w:hAnsi="Verdana"/>
          <w:sz w:val="24"/>
        </w:rPr>
        <w:t>. The school library media specialist helps the student display these items in the locked display case and adds books that go along with the items – both nonfiction on the topic and fiction that closely aligns.</w:t>
      </w:r>
    </w:p>
    <w:p w:rsidR="00DA47F4" w:rsidRPr="00790C09" w:rsidRDefault="00DA47F4" w:rsidP="00DE7E8D">
      <w:pPr>
        <w:pStyle w:val="ListParagraph"/>
        <w:ind w:left="0"/>
        <w:rPr>
          <w:rFonts w:ascii="Verdana" w:hAnsi="Verdana"/>
          <w:i/>
          <w:sz w:val="24"/>
        </w:rPr>
      </w:pPr>
      <w:r w:rsidRPr="00790C09">
        <w:rPr>
          <w:rFonts w:ascii="Verdana" w:hAnsi="Verdana"/>
          <w:i/>
          <w:sz w:val="24"/>
        </w:rPr>
        <w:t xml:space="preserve">Source: Kathleen </w:t>
      </w:r>
      <w:proofErr w:type="spellStart"/>
      <w:r w:rsidRPr="00790C09">
        <w:rPr>
          <w:rFonts w:ascii="Verdana" w:hAnsi="Verdana"/>
          <w:i/>
          <w:sz w:val="24"/>
        </w:rPr>
        <w:t>Brunnett</w:t>
      </w:r>
      <w:proofErr w:type="spellEnd"/>
      <w:r w:rsidRPr="00790C09">
        <w:rPr>
          <w:rFonts w:ascii="Verdana" w:hAnsi="Verdana"/>
          <w:i/>
          <w:sz w:val="24"/>
        </w:rPr>
        <w:t>, Media Specialist</w:t>
      </w:r>
      <w:r w:rsidR="00623121" w:rsidRPr="00790C09">
        <w:rPr>
          <w:rFonts w:ascii="Verdana" w:hAnsi="Verdana"/>
          <w:i/>
          <w:sz w:val="24"/>
        </w:rPr>
        <w:t>,</w:t>
      </w:r>
      <w:r w:rsidRPr="00790C09">
        <w:rPr>
          <w:rFonts w:ascii="Verdana" w:hAnsi="Verdana"/>
          <w:i/>
          <w:sz w:val="24"/>
        </w:rPr>
        <w:t xml:space="preserve"> Carroll County Public Schools</w:t>
      </w:r>
    </w:p>
    <w:p w:rsidR="00DA47F4" w:rsidRPr="00790C09" w:rsidRDefault="00DA47F4" w:rsidP="00DE7E8D">
      <w:pPr>
        <w:pStyle w:val="ListParagraph"/>
        <w:ind w:left="0"/>
        <w:rPr>
          <w:rFonts w:ascii="Verdana" w:hAnsi="Verdana"/>
          <w:b/>
          <w:sz w:val="24"/>
        </w:rPr>
      </w:pPr>
    </w:p>
    <w:p w:rsidR="00623121" w:rsidRPr="00790C09" w:rsidRDefault="00623121" w:rsidP="00623121">
      <w:pPr>
        <w:pStyle w:val="ListParagraph"/>
        <w:spacing w:after="0"/>
        <w:ind w:left="0"/>
        <w:rPr>
          <w:rFonts w:ascii="Verdana" w:hAnsi="Verdana"/>
          <w:b/>
          <w:sz w:val="24"/>
        </w:rPr>
      </w:pPr>
      <w:r w:rsidRPr="00790C09">
        <w:rPr>
          <w:rFonts w:ascii="Verdana" w:hAnsi="Verdana"/>
          <w:b/>
          <w:sz w:val="24"/>
        </w:rPr>
        <w:t xml:space="preserve">2. </w:t>
      </w:r>
      <w:r w:rsidR="00DA47F4" w:rsidRPr="00790C09">
        <w:rPr>
          <w:rFonts w:ascii="Verdana" w:hAnsi="Verdana"/>
          <w:b/>
          <w:sz w:val="24"/>
        </w:rPr>
        <w:t>Teacher Scavenger Hunt</w:t>
      </w:r>
    </w:p>
    <w:p w:rsidR="00DA47F4" w:rsidRPr="00790C09" w:rsidRDefault="00DA47F4" w:rsidP="00623121">
      <w:pPr>
        <w:pStyle w:val="ListParagraph"/>
        <w:spacing w:after="0"/>
        <w:ind w:left="0"/>
        <w:rPr>
          <w:rFonts w:ascii="Verdana" w:hAnsi="Verdana"/>
          <w:b/>
          <w:sz w:val="16"/>
        </w:rPr>
      </w:pPr>
    </w:p>
    <w:p w:rsidR="00623121" w:rsidRPr="00790C09" w:rsidRDefault="00DA47F4" w:rsidP="00623121">
      <w:pPr>
        <w:pStyle w:val="ListParagraph"/>
        <w:spacing w:after="240"/>
        <w:ind w:left="0"/>
        <w:rPr>
          <w:rFonts w:ascii="Verdana" w:hAnsi="Verdana"/>
          <w:sz w:val="24"/>
        </w:rPr>
      </w:pPr>
      <w:r w:rsidRPr="00790C09">
        <w:rPr>
          <w:rFonts w:ascii="Verdana" w:hAnsi="Verdana"/>
          <w:sz w:val="24"/>
        </w:rPr>
        <w:t xml:space="preserve">A new twist on the student initiation to the media center: invite staff on a scavenger hunt of your resources. </w:t>
      </w:r>
      <w:r w:rsidR="00623121" w:rsidRPr="00790C09">
        <w:rPr>
          <w:rFonts w:ascii="Verdana" w:hAnsi="Verdana"/>
          <w:sz w:val="24"/>
        </w:rPr>
        <w:t xml:space="preserve">Give them a map and questions. </w:t>
      </w:r>
      <w:r w:rsidRPr="00790C09">
        <w:rPr>
          <w:rFonts w:ascii="Verdana" w:hAnsi="Verdana"/>
          <w:sz w:val="24"/>
        </w:rPr>
        <w:t xml:space="preserve">Do they know where nonfiction is located? How fiction is organized? </w:t>
      </w:r>
      <w:r w:rsidR="00623121" w:rsidRPr="00790C09">
        <w:rPr>
          <w:rFonts w:ascii="Verdana" w:hAnsi="Verdana"/>
          <w:sz w:val="24"/>
        </w:rPr>
        <w:t xml:space="preserve">How do you log onto the catalog? The databases? </w:t>
      </w:r>
      <w:r w:rsidRPr="00790C09">
        <w:rPr>
          <w:rFonts w:ascii="Verdana" w:hAnsi="Verdana"/>
          <w:sz w:val="24"/>
        </w:rPr>
        <w:t xml:space="preserve">Which database is best for which question? </w:t>
      </w:r>
      <w:r w:rsidR="00623121" w:rsidRPr="00790C09">
        <w:rPr>
          <w:rFonts w:ascii="Verdana" w:hAnsi="Verdana"/>
          <w:sz w:val="24"/>
        </w:rPr>
        <w:t xml:space="preserve">Where are the biographies? </w:t>
      </w:r>
      <w:r w:rsidRPr="00790C09">
        <w:rPr>
          <w:rFonts w:ascii="Verdana" w:hAnsi="Verdana"/>
          <w:sz w:val="24"/>
        </w:rPr>
        <w:t xml:space="preserve">Be sure to have food for the winner or extra entries into the </w:t>
      </w:r>
      <w:r w:rsidR="00623121" w:rsidRPr="00790C09">
        <w:rPr>
          <w:rFonts w:ascii="Verdana" w:hAnsi="Verdana"/>
          <w:sz w:val="24"/>
        </w:rPr>
        <w:t>staff-meeting</w:t>
      </w:r>
      <w:r w:rsidRPr="00790C09">
        <w:rPr>
          <w:rFonts w:ascii="Verdana" w:hAnsi="Verdana"/>
          <w:sz w:val="24"/>
        </w:rPr>
        <w:t xml:space="preserve"> raffle.</w:t>
      </w:r>
    </w:p>
    <w:p w:rsidR="00623121" w:rsidRPr="00790C09" w:rsidRDefault="00623121" w:rsidP="00623121">
      <w:pPr>
        <w:pStyle w:val="ListParagraph"/>
        <w:spacing w:after="120"/>
        <w:ind w:left="0"/>
        <w:rPr>
          <w:rFonts w:ascii="Verdana" w:hAnsi="Verdana"/>
          <w:i/>
          <w:sz w:val="24"/>
        </w:rPr>
      </w:pPr>
      <w:r w:rsidRPr="00790C09">
        <w:rPr>
          <w:rFonts w:ascii="Verdana" w:hAnsi="Verdana"/>
          <w:i/>
          <w:sz w:val="24"/>
        </w:rPr>
        <w:t xml:space="preserve">Source: Nicole </w:t>
      </w:r>
      <w:proofErr w:type="spellStart"/>
      <w:r w:rsidRPr="00790C09">
        <w:rPr>
          <w:rFonts w:ascii="Verdana" w:hAnsi="Verdana"/>
          <w:i/>
          <w:sz w:val="24"/>
        </w:rPr>
        <w:t>Starner</w:t>
      </w:r>
      <w:proofErr w:type="spellEnd"/>
      <w:r w:rsidRPr="00790C09">
        <w:rPr>
          <w:rFonts w:ascii="Verdana" w:hAnsi="Verdana"/>
          <w:i/>
          <w:sz w:val="24"/>
        </w:rPr>
        <w:t>, classmate - SLM 552, Practicum in School Librarianship</w:t>
      </w:r>
    </w:p>
    <w:p w:rsidR="00623121" w:rsidRPr="00790C09" w:rsidRDefault="00623121" w:rsidP="00623121">
      <w:pPr>
        <w:pStyle w:val="ListParagraph"/>
        <w:spacing w:after="120"/>
        <w:ind w:left="0"/>
        <w:rPr>
          <w:rFonts w:ascii="Verdana" w:hAnsi="Verdana"/>
          <w:i/>
          <w:sz w:val="24"/>
        </w:rPr>
      </w:pPr>
    </w:p>
    <w:p w:rsidR="00623121" w:rsidRPr="00790C09" w:rsidRDefault="00623121" w:rsidP="00623121">
      <w:pPr>
        <w:rPr>
          <w:rFonts w:ascii="Verdana" w:hAnsi="Verdana"/>
          <w:sz w:val="24"/>
        </w:rPr>
      </w:pPr>
      <w:r w:rsidRPr="00790C09">
        <w:rPr>
          <w:rFonts w:ascii="Verdana" w:hAnsi="Verdana"/>
          <w:b/>
          <w:sz w:val="24"/>
        </w:rPr>
        <w:t>3. Read to your pet @ your library</w:t>
      </w:r>
      <w:r w:rsidRPr="00790C09">
        <w:rPr>
          <w:rFonts w:ascii="Verdana" w:hAnsi="Verdana"/>
          <w:sz w:val="24"/>
        </w:rPr>
        <w:t>—</w:t>
      </w:r>
    </w:p>
    <w:p w:rsidR="00623121" w:rsidRPr="00790C09" w:rsidRDefault="00623121" w:rsidP="00623121">
      <w:pPr>
        <w:rPr>
          <w:rFonts w:ascii="Verdana" w:hAnsi="Verdana"/>
          <w:sz w:val="24"/>
        </w:rPr>
      </w:pPr>
      <w:r w:rsidRPr="00790C09">
        <w:rPr>
          <w:rFonts w:ascii="Verdana" w:hAnsi="Verdana"/>
          <w:sz w:val="24"/>
        </w:rPr>
        <w:t>“Ask kids to write about what they think their pet’s favorite book would be and why. Have them take photos or draw pictures to accompany their piece. Display or post them in the library and on the Web site. Award prizes.”</w:t>
      </w:r>
    </w:p>
    <w:p w:rsidR="00623121" w:rsidRPr="00790C09" w:rsidRDefault="00623121" w:rsidP="00623121">
      <w:pPr>
        <w:rPr>
          <w:rFonts w:ascii="Verdana" w:hAnsi="Verdana"/>
          <w:sz w:val="24"/>
        </w:rPr>
      </w:pPr>
      <w:r w:rsidRPr="00790C09">
        <w:rPr>
          <w:rFonts w:ascii="Verdana" w:hAnsi="Verdana"/>
          <w:sz w:val="24"/>
        </w:rPr>
        <w:t>Source: AASL Toolkit for School Library Media Programs</w:t>
      </w:r>
    </w:p>
    <w:p w:rsidR="00623121" w:rsidRDefault="00F27EAA" w:rsidP="00623121">
      <w:pPr>
        <w:rPr>
          <w:rFonts w:ascii="Verdana" w:hAnsi="Verdana"/>
          <w:sz w:val="24"/>
        </w:rPr>
      </w:pPr>
      <w:hyperlink r:id="rId9" w:history="1">
        <w:r w:rsidR="00623121" w:rsidRPr="00790C09">
          <w:rPr>
            <w:rStyle w:val="Hyperlink"/>
            <w:rFonts w:ascii="Verdana" w:hAnsi="Verdana"/>
            <w:sz w:val="24"/>
          </w:rPr>
          <w:t>http://www.ala.org/advocacy/sites/ala.org.advocacy/files/content/advleg/publicawareness/campaign@yourlibrary/prtools/schoollibrary/FINAL_toolkit.pdf</w:t>
        </w:r>
      </w:hyperlink>
    </w:p>
    <w:p w:rsidR="0095713A" w:rsidRPr="003E5CBF" w:rsidRDefault="0095713A" w:rsidP="0095713A">
      <w:pPr>
        <w:spacing w:before="100" w:beforeAutospacing="1" w:after="100" w:afterAutospacing="1" w:line="360" w:lineRule="auto"/>
        <w:ind w:left="720" w:hanging="720"/>
        <w:rPr>
          <w:rFonts w:ascii="Verdana" w:eastAsia="Times New Roman" w:hAnsi="Verdana" w:cs="Times New Roman"/>
          <w:sz w:val="24"/>
          <w:szCs w:val="24"/>
        </w:rPr>
      </w:pPr>
    </w:p>
    <w:p w:rsidR="00A760B0" w:rsidRPr="003E5CBF" w:rsidRDefault="00A760B0" w:rsidP="00EF4E31">
      <w:pPr>
        <w:spacing w:after="0"/>
        <w:rPr>
          <w:rFonts w:ascii="Verdana" w:hAnsi="Verdana"/>
          <w:sz w:val="24"/>
        </w:rPr>
      </w:pPr>
      <w:bookmarkStart w:id="0" w:name="_GoBack"/>
      <w:bookmarkEnd w:id="0"/>
    </w:p>
    <w:sectPr w:rsidR="00A760B0" w:rsidRPr="003E5CBF" w:rsidSect="005B662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80602020209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112F"/>
    <w:multiLevelType w:val="hybridMultilevel"/>
    <w:tmpl w:val="DA4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85BA2"/>
    <w:multiLevelType w:val="hybridMultilevel"/>
    <w:tmpl w:val="2A127B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812F48"/>
    <w:multiLevelType w:val="hybridMultilevel"/>
    <w:tmpl w:val="3E664890"/>
    <w:lvl w:ilvl="0" w:tplc="5218BC08">
      <w:start w:val="1"/>
      <w:numFmt w:val="bullet"/>
      <w:lvlText w:val=""/>
      <w:lvlJc w:val="left"/>
      <w:pPr>
        <w:ind w:left="1152" w:hanging="288"/>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34D63094"/>
    <w:multiLevelType w:val="hybridMultilevel"/>
    <w:tmpl w:val="B248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80706"/>
    <w:multiLevelType w:val="hybridMultilevel"/>
    <w:tmpl w:val="5F1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B6B47"/>
    <w:multiLevelType w:val="hybridMultilevel"/>
    <w:tmpl w:val="44A8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419B5"/>
    <w:multiLevelType w:val="hybridMultilevel"/>
    <w:tmpl w:val="A07A1954"/>
    <w:lvl w:ilvl="0" w:tplc="F07ED1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76025"/>
    <w:multiLevelType w:val="hybridMultilevel"/>
    <w:tmpl w:val="3E664890"/>
    <w:lvl w:ilvl="0" w:tplc="5218BC08">
      <w:start w:val="1"/>
      <w:numFmt w:val="bullet"/>
      <w:lvlText w:val=""/>
      <w:lvlJc w:val="left"/>
      <w:pPr>
        <w:ind w:left="1152" w:hanging="288"/>
      </w:pPr>
      <w:rPr>
        <w:rFonts w:ascii="Symbol" w:hAnsi="Symbol" w:hint="default"/>
        <w:sz w:val="20"/>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41D65F52"/>
    <w:multiLevelType w:val="hybridMultilevel"/>
    <w:tmpl w:val="F062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87F50"/>
    <w:multiLevelType w:val="hybridMultilevel"/>
    <w:tmpl w:val="0386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774A0"/>
    <w:multiLevelType w:val="hybridMultilevel"/>
    <w:tmpl w:val="F9D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86A63"/>
    <w:multiLevelType w:val="hybridMultilevel"/>
    <w:tmpl w:val="0954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3051F"/>
    <w:multiLevelType w:val="hybridMultilevel"/>
    <w:tmpl w:val="F4980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CF32FC"/>
    <w:multiLevelType w:val="hybridMultilevel"/>
    <w:tmpl w:val="6E0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75186"/>
    <w:multiLevelType w:val="hybridMultilevel"/>
    <w:tmpl w:val="B6C2B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9176B5"/>
    <w:multiLevelType w:val="hybridMultilevel"/>
    <w:tmpl w:val="B31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B356F"/>
    <w:multiLevelType w:val="hybridMultilevel"/>
    <w:tmpl w:val="661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92B56"/>
    <w:multiLevelType w:val="hybridMultilevel"/>
    <w:tmpl w:val="9808D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90526"/>
    <w:multiLevelType w:val="hybridMultilevel"/>
    <w:tmpl w:val="9F4C91D6"/>
    <w:lvl w:ilvl="0" w:tplc="1B3C2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18"/>
  </w:num>
  <w:num w:numId="5">
    <w:abstractNumId w:val="5"/>
  </w:num>
  <w:num w:numId="6">
    <w:abstractNumId w:val="3"/>
  </w:num>
  <w:num w:numId="7">
    <w:abstractNumId w:val="4"/>
  </w:num>
  <w:num w:numId="8">
    <w:abstractNumId w:val="14"/>
  </w:num>
  <w:num w:numId="9">
    <w:abstractNumId w:val="13"/>
  </w:num>
  <w:num w:numId="10">
    <w:abstractNumId w:val="15"/>
  </w:num>
  <w:num w:numId="11">
    <w:abstractNumId w:val="11"/>
  </w:num>
  <w:num w:numId="12">
    <w:abstractNumId w:val="12"/>
  </w:num>
  <w:num w:numId="13">
    <w:abstractNumId w:val="9"/>
  </w:num>
  <w:num w:numId="14">
    <w:abstractNumId w:val="10"/>
  </w:num>
  <w:num w:numId="15">
    <w:abstractNumId w:val="0"/>
  </w:num>
  <w:num w:numId="16">
    <w:abstractNumId w:val="17"/>
  </w:num>
  <w:num w:numId="17">
    <w:abstractNumId w:val="2"/>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05386F"/>
    <w:rsid w:val="000521CB"/>
    <w:rsid w:val="0005386F"/>
    <w:rsid w:val="0005415B"/>
    <w:rsid w:val="00065885"/>
    <w:rsid w:val="0008759C"/>
    <w:rsid w:val="000A6D10"/>
    <w:rsid w:val="000E1FDC"/>
    <w:rsid w:val="00145385"/>
    <w:rsid w:val="001516BA"/>
    <w:rsid w:val="001866C3"/>
    <w:rsid w:val="001E4FCB"/>
    <w:rsid w:val="001F724D"/>
    <w:rsid w:val="00237274"/>
    <w:rsid w:val="00245BFC"/>
    <w:rsid w:val="003A34AD"/>
    <w:rsid w:val="003C11DB"/>
    <w:rsid w:val="003E0B12"/>
    <w:rsid w:val="003E5CBF"/>
    <w:rsid w:val="004125EE"/>
    <w:rsid w:val="004663F0"/>
    <w:rsid w:val="004A2502"/>
    <w:rsid w:val="004F6248"/>
    <w:rsid w:val="005B662F"/>
    <w:rsid w:val="005C51ED"/>
    <w:rsid w:val="005F469B"/>
    <w:rsid w:val="00607991"/>
    <w:rsid w:val="00623121"/>
    <w:rsid w:val="00634807"/>
    <w:rsid w:val="00644CDB"/>
    <w:rsid w:val="006B4B35"/>
    <w:rsid w:val="007012DE"/>
    <w:rsid w:val="00732842"/>
    <w:rsid w:val="00790C09"/>
    <w:rsid w:val="007D19B2"/>
    <w:rsid w:val="007E4D0A"/>
    <w:rsid w:val="007F1C19"/>
    <w:rsid w:val="008174E6"/>
    <w:rsid w:val="00833EB9"/>
    <w:rsid w:val="00854015"/>
    <w:rsid w:val="00894758"/>
    <w:rsid w:val="008A569D"/>
    <w:rsid w:val="008C17D3"/>
    <w:rsid w:val="008E7715"/>
    <w:rsid w:val="00937891"/>
    <w:rsid w:val="00943E16"/>
    <w:rsid w:val="0095713A"/>
    <w:rsid w:val="00997B67"/>
    <w:rsid w:val="009A08EC"/>
    <w:rsid w:val="009C2CD8"/>
    <w:rsid w:val="009F483B"/>
    <w:rsid w:val="00A22EBF"/>
    <w:rsid w:val="00A56521"/>
    <w:rsid w:val="00A760B0"/>
    <w:rsid w:val="00A76F2C"/>
    <w:rsid w:val="00A82F7C"/>
    <w:rsid w:val="00AB157B"/>
    <w:rsid w:val="00AC2215"/>
    <w:rsid w:val="00AD411A"/>
    <w:rsid w:val="00B34DF7"/>
    <w:rsid w:val="00B77ECA"/>
    <w:rsid w:val="00BB7D35"/>
    <w:rsid w:val="00BC7205"/>
    <w:rsid w:val="00BF4286"/>
    <w:rsid w:val="00C50180"/>
    <w:rsid w:val="00C521C7"/>
    <w:rsid w:val="00C766A3"/>
    <w:rsid w:val="00C97213"/>
    <w:rsid w:val="00D61C5E"/>
    <w:rsid w:val="00DA47F4"/>
    <w:rsid w:val="00DD49B1"/>
    <w:rsid w:val="00DE7E8D"/>
    <w:rsid w:val="00DF1DE1"/>
    <w:rsid w:val="00E44F59"/>
    <w:rsid w:val="00E611B6"/>
    <w:rsid w:val="00E90F80"/>
    <w:rsid w:val="00EA1097"/>
    <w:rsid w:val="00EC4A16"/>
    <w:rsid w:val="00ED6FFC"/>
    <w:rsid w:val="00EF4E31"/>
    <w:rsid w:val="00F27255"/>
    <w:rsid w:val="00F27EAA"/>
    <w:rsid w:val="00F30704"/>
    <w:rsid w:val="00F46742"/>
    <w:rsid w:val="00F828BA"/>
    <w:rsid w:val="00F84CCF"/>
    <w:rsid w:val="00FC20B0"/>
    <w:rsid w:val="00FC7D92"/>
  </w:rsids>
  <m:mathPr>
    <m:mathFont m:val="Academy Engraved LE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E1F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5386F"/>
    <w:pPr>
      <w:spacing w:after="0" w:line="240" w:lineRule="auto"/>
      <w:jc w:val="center"/>
    </w:pPr>
    <w:rPr>
      <w:rFonts w:ascii="Times" w:eastAsia="Times" w:hAnsi="Times" w:cs="Times New Roman"/>
      <w:b/>
      <w:noProof/>
      <w:sz w:val="24"/>
      <w:szCs w:val="20"/>
    </w:rPr>
  </w:style>
  <w:style w:type="character" w:customStyle="1" w:styleId="TitleChar">
    <w:name w:val="Title Char"/>
    <w:basedOn w:val="DefaultParagraphFont"/>
    <w:link w:val="Title"/>
    <w:rsid w:val="0005386F"/>
    <w:rPr>
      <w:rFonts w:ascii="Times" w:eastAsia="Times" w:hAnsi="Times" w:cs="Times New Roman"/>
      <w:b/>
      <w:noProof/>
      <w:sz w:val="24"/>
      <w:szCs w:val="20"/>
    </w:rPr>
  </w:style>
  <w:style w:type="paragraph" w:styleId="ListParagraph">
    <w:name w:val="List Paragraph"/>
    <w:basedOn w:val="Normal"/>
    <w:uiPriority w:val="34"/>
    <w:qFormat/>
    <w:rsid w:val="001516BA"/>
    <w:pPr>
      <w:ind w:left="720"/>
      <w:contextualSpacing/>
    </w:pPr>
  </w:style>
  <w:style w:type="character" w:styleId="Hyperlink">
    <w:name w:val="Hyperlink"/>
    <w:basedOn w:val="DefaultParagraphFont"/>
    <w:uiPriority w:val="99"/>
    <w:unhideWhenUsed/>
    <w:rsid w:val="00245BFC"/>
    <w:rPr>
      <w:color w:val="0000FF" w:themeColor="hyperlink"/>
      <w:u w:val="single"/>
    </w:rPr>
  </w:style>
  <w:style w:type="character" w:styleId="FollowedHyperlink">
    <w:name w:val="FollowedHyperlink"/>
    <w:basedOn w:val="DefaultParagraphFont"/>
    <w:uiPriority w:val="99"/>
    <w:semiHidden/>
    <w:unhideWhenUsed/>
    <w:rsid w:val="00245BFC"/>
    <w:rPr>
      <w:color w:val="800080" w:themeColor="followedHyperlink"/>
      <w:u w:val="single"/>
    </w:rPr>
  </w:style>
  <w:style w:type="paragraph" w:styleId="Footer">
    <w:name w:val="footer"/>
    <w:basedOn w:val="Normal"/>
    <w:link w:val="FooterChar"/>
    <w:rsid w:val="005C51ED"/>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rsid w:val="005C51ED"/>
    <w:rPr>
      <w:rFonts w:ascii="Times New Roman" w:eastAsia="Times New Roman" w:hAnsi="Times New Roman" w:cs="Times New Roman"/>
      <w:noProof/>
      <w:sz w:val="24"/>
      <w:szCs w:val="24"/>
    </w:rPr>
  </w:style>
  <w:style w:type="character" w:styleId="CommentReference">
    <w:name w:val="annotation reference"/>
    <w:basedOn w:val="DefaultParagraphFont"/>
    <w:rsid w:val="001866C3"/>
    <w:rPr>
      <w:sz w:val="18"/>
      <w:szCs w:val="18"/>
    </w:rPr>
  </w:style>
  <w:style w:type="paragraph" w:styleId="CommentText">
    <w:name w:val="annotation text"/>
    <w:basedOn w:val="Normal"/>
    <w:link w:val="CommentTextChar"/>
    <w:rsid w:val="001866C3"/>
    <w:pPr>
      <w:spacing w:line="240" w:lineRule="auto"/>
    </w:pPr>
    <w:rPr>
      <w:sz w:val="24"/>
      <w:szCs w:val="24"/>
    </w:rPr>
  </w:style>
  <w:style w:type="character" w:customStyle="1" w:styleId="CommentTextChar">
    <w:name w:val="Comment Text Char"/>
    <w:basedOn w:val="DefaultParagraphFont"/>
    <w:link w:val="CommentText"/>
    <w:rsid w:val="001866C3"/>
    <w:rPr>
      <w:sz w:val="24"/>
      <w:szCs w:val="24"/>
    </w:rPr>
  </w:style>
  <w:style w:type="paragraph" w:styleId="CommentSubject">
    <w:name w:val="annotation subject"/>
    <w:basedOn w:val="CommentText"/>
    <w:next w:val="CommentText"/>
    <w:link w:val="CommentSubjectChar"/>
    <w:rsid w:val="001866C3"/>
    <w:rPr>
      <w:b/>
      <w:bCs/>
      <w:sz w:val="20"/>
      <w:szCs w:val="20"/>
    </w:rPr>
  </w:style>
  <w:style w:type="character" w:customStyle="1" w:styleId="CommentSubjectChar">
    <w:name w:val="Comment Subject Char"/>
    <w:basedOn w:val="CommentTextChar"/>
    <w:link w:val="CommentSubject"/>
    <w:rsid w:val="001866C3"/>
    <w:rPr>
      <w:b/>
      <w:bCs/>
      <w:sz w:val="20"/>
      <w:szCs w:val="20"/>
    </w:rPr>
  </w:style>
  <w:style w:type="paragraph" w:styleId="BalloonText">
    <w:name w:val="Balloon Text"/>
    <w:basedOn w:val="Normal"/>
    <w:link w:val="BalloonTextChar"/>
    <w:rsid w:val="001866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866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86F"/>
    <w:pPr>
      <w:spacing w:after="0" w:line="240" w:lineRule="auto"/>
      <w:jc w:val="center"/>
    </w:pPr>
    <w:rPr>
      <w:rFonts w:ascii="Times" w:eastAsia="Times" w:hAnsi="Times" w:cs="Times New Roman"/>
      <w:b/>
      <w:noProof/>
      <w:sz w:val="24"/>
      <w:szCs w:val="20"/>
    </w:rPr>
  </w:style>
  <w:style w:type="character" w:customStyle="1" w:styleId="TitleChar">
    <w:name w:val="Title Char"/>
    <w:basedOn w:val="DefaultParagraphFont"/>
    <w:link w:val="Title"/>
    <w:rsid w:val="0005386F"/>
    <w:rPr>
      <w:rFonts w:ascii="Times" w:eastAsia="Times" w:hAnsi="Times" w:cs="Times New Roman"/>
      <w:b/>
      <w:noProof/>
      <w:sz w:val="24"/>
      <w:szCs w:val="20"/>
    </w:rPr>
  </w:style>
  <w:style w:type="paragraph" w:styleId="ListParagraph">
    <w:name w:val="List Paragraph"/>
    <w:basedOn w:val="Normal"/>
    <w:uiPriority w:val="34"/>
    <w:qFormat/>
    <w:rsid w:val="001516BA"/>
    <w:pPr>
      <w:ind w:left="720"/>
      <w:contextualSpacing/>
    </w:pPr>
  </w:style>
  <w:style w:type="character" w:styleId="Hyperlink">
    <w:name w:val="Hyperlink"/>
    <w:basedOn w:val="DefaultParagraphFont"/>
    <w:uiPriority w:val="99"/>
    <w:unhideWhenUsed/>
    <w:rsid w:val="00245BFC"/>
    <w:rPr>
      <w:color w:val="0000FF" w:themeColor="hyperlink"/>
      <w:u w:val="single"/>
    </w:rPr>
  </w:style>
  <w:style w:type="character" w:styleId="FollowedHyperlink">
    <w:name w:val="FollowedHyperlink"/>
    <w:basedOn w:val="DefaultParagraphFont"/>
    <w:uiPriority w:val="99"/>
    <w:semiHidden/>
    <w:unhideWhenUsed/>
    <w:rsid w:val="00245B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572686">
      <w:bodyDiv w:val="1"/>
      <w:marLeft w:val="0"/>
      <w:marRight w:val="0"/>
      <w:marTop w:val="0"/>
      <w:marBottom w:val="0"/>
      <w:divBdr>
        <w:top w:val="none" w:sz="0" w:space="0" w:color="auto"/>
        <w:left w:val="none" w:sz="0" w:space="0" w:color="auto"/>
        <w:bottom w:val="none" w:sz="0" w:space="0" w:color="auto"/>
        <w:right w:val="none" w:sz="0" w:space="0" w:color="auto"/>
      </w:divBdr>
    </w:div>
    <w:div w:id="560093442">
      <w:bodyDiv w:val="1"/>
      <w:marLeft w:val="0"/>
      <w:marRight w:val="0"/>
      <w:marTop w:val="0"/>
      <w:marBottom w:val="0"/>
      <w:divBdr>
        <w:top w:val="none" w:sz="0" w:space="0" w:color="auto"/>
        <w:left w:val="none" w:sz="0" w:space="0" w:color="auto"/>
        <w:bottom w:val="none" w:sz="0" w:space="0" w:color="auto"/>
        <w:right w:val="none" w:sz="0" w:space="0" w:color="auto"/>
      </w:divBdr>
    </w:div>
    <w:div w:id="592127085">
      <w:bodyDiv w:val="1"/>
      <w:marLeft w:val="0"/>
      <w:marRight w:val="0"/>
      <w:marTop w:val="0"/>
      <w:marBottom w:val="0"/>
      <w:divBdr>
        <w:top w:val="none" w:sz="0" w:space="0" w:color="auto"/>
        <w:left w:val="none" w:sz="0" w:space="0" w:color="auto"/>
        <w:bottom w:val="none" w:sz="0" w:space="0" w:color="auto"/>
        <w:right w:val="none" w:sz="0" w:space="0" w:color="auto"/>
      </w:divBdr>
    </w:div>
    <w:div w:id="824206887">
      <w:bodyDiv w:val="1"/>
      <w:marLeft w:val="0"/>
      <w:marRight w:val="0"/>
      <w:marTop w:val="0"/>
      <w:marBottom w:val="0"/>
      <w:divBdr>
        <w:top w:val="none" w:sz="0" w:space="0" w:color="auto"/>
        <w:left w:val="none" w:sz="0" w:space="0" w:color="auto"/>
        <w:bottom w:val="none" w:sz="0" w:space="0" w:color="auto"/>
        <w:right w:val="none" w:sz="0" w:space="0" w:color="auto"/>
      </w:divBdr>
    </w:div>
    <w:div w:id="1133209369">
      <w:bodyDiv w:val="1"/>
      <w:marLeft w:val="0"/>
      <w:marRight w:val="0"/>
      <w:marTop w:val="0"/>
      <w:marBottom w:val="0"/>
      <w:divBdr>
        <w:top w:val="none" w:sz="0" w:space="0" w:color="auto"/>
        <w:left w:val="none" w:sz="0" w:space="0" w:color="auto"/>
        <w:bottom w:val="none" w:sz="0" w:space="0" w:color="auto"/>
        <w:right w:val="none" w:sz="0" w:space="0" w:color="auto"/>
      </w:divBdr>
    </w:div>
    <w:div w:id="1230532358">
      <w:bodyDiv w:val="1"/>
      <w:marLeft w:val="0"/>
      <w:marRight w:val="0"/>
      <w:marTop w:val="0"/>
      <w:marBottom w:val="0"/>
      <w:divBdr>
        <w:top w:val="none" w:sz="0" w:space="0" w:color="auto"/>
        <w:left w:val="none" w:sz="0" w:space="0" w:color="auto"/>
        <w:bottom w:val="none" w:sz="0" w:space="0" w:color="auto"/>
        <w:right w:val="none" w:sz="0" w:space="0" w:color="auto"/>
      </w:divBdr>
    </w:div>
    <w:div w:id="1254900292">
      <w:bodyDiv w:val="1"/>
      <w:marLeft w:val="0"/>
      <w:marRight w:val="0"/>
      <w:marTop w:val="0"/>
      <w:marBottom w:val="0"/>
      <w:divBdr>
        <w:top w:val="none" w:sz="0" w:space="0" w:color="auto"/>
        <w:left w:val="none" w:sz="0" w:space="0" w:color="auto"/>
        <w:bottom w:val="none" w:sz="0" w:space="0" w:color="auto"/>
        <w:right w:val="none" w:sz="0" w:space="0" w:color="auto"/>
      </w:divBdr>
    </w:div>
    <w:div w:id="1303852131">
      <w:bodyDiv w:val="1"/>
      <w:marLeft w:val="0"/>
      <w:marRight w:val="0"/>
      <w:marTop w:val="0"/>
      <w:marBottom w:val="0"/>
      <w:divBdr>
        <w:top w:val="none" w:sz="0" w:space="0" w:color="auto"/>
        <w:left w:val="none" w:sz="0" w:space="0" w:color="auto"/>
        <w:bottom w:val="none" w:sz="0" w:space="0" w:color="auto"/>
        <w:right w:val="none" w:sz="0" w:space="0" w:color="auto"/>
      </w:divBdr>
    </w:div>
    <w:div w:id="1833640846">
      <w:bodyDiv w:val="1"/>
      <w:marLeft w:val="0"/>
      <w:marRight w:val="0"/>
      <w:marTop w:val="0"/>
      <w:marBottom w:val="0"/>
      <w:divBdr>
        <w:top w:val="none" w:sz="0" w:space="0" w:color="auto"/>
        <w:left w:val="none" w:sz="0" w:space="0" w:color="auto"/>
        <w:bottom w:val="none" w:sz="0" w:space="0" w:color="auto"/>
        <w:right w:val="none" w:sz="0" w:space="0" w:color="auto"/>
      </w:divBdr>
    </w:div>
    <w:div w:id="1950626324">
      <w:bodyDiv w:val="1"/>
      <w:marLeft w:val="0"/>
      <w:marRight w:val="0"/>
      <w:marTop w:val="0"/>
      <w:marBottom w:val="0"/>
      <w:divBdr>
        <w:top w:val="none" w:sz="0" w:space="0" w:color="auto"/>
        <w:left w:val="none" w:sz="0" w:space="0" w:color="auto"/>
        <w:bottom w:val="none" w:sz="0" w:space="0" w:color="auto"/>
        <w:right w:val="none" w:sz="0" w:space="0" w:color="auto"/>
      </w:divBdr>
    </w:div>
    <w:div w:id="19736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a.org/aasl/standards-guidelines/crosswalk" TargetMode="External"/><Relationship Id="rId7" Type="http://schemas.openxmlformats.org/officeDocument/2006/relationships/hyperlink" Target="http://enchantedlibrarian.weebly.com/32-access-to-information.html" TargetMode="External"/><Relationship Id="rId8" Type="http://schemas.openxmlformats.org/officeDocument/2006/relationships/hyperlink" Target="http://enchantedlibrarian.weebly.com/44-advocacy.html" TargetMode="External"/><Relationship Id="rId9" Type="http://schemas.openxmlformats.org/officeDocument/2006/relationships/hyperlink" Target="http://www.ala.org/advocacy/sites/ala.org.advocacy/files/content/advleg/publicawareness/campaign@yourlibrary/prtools/schoollibrary/FINAL_toolkit.pdf"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1352-F7A3-2247-A82B-61A56FA8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2382</Words>
  <Characters>13583</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Amy Soldavini</cp:lastModifiedBy>
  <cp:revision>3</cp:revision>
  <dcterms:created xsi:type="dcterms:W3CDTF">2013-07-08T15:11:00Z</dcterms:created>
  <dcterms:modified xsi:type="dcterms:W3CDTF">2013-07-08T16:22:00Z</dcterms:modified>
</cp:coreProperties>
</file>